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E95778C" w:rsidR="00D65989" w:rsidRPr="0067048F" w:rsidRDefault="004466A8" w:rsidP="00112F4A">
      <w:pPr>
        <w:ind w:left="284"/>
        <w:jc w:val="center"/>
        <w:rPr>
          <w:rFonts w:ascii="Arial" w:eastAsia="Verdana" w:hAnsi="Arial" w:cs="Arial"/>
          <w:sz w:val="20"/>
          <w:szCs w:val="20"/>
        </w:rPr>
      </w:pPr>
      <w:r>
        <w:rPr>
          <w:rFonts w:ascii="Arial" w:eastAsia="Verdana" w:hAnsi="Arial" w:cs="Arial"/>
          <w:sz w:val="20"/>
          <w:szCs w:val="20"/>
        </w:rPr>
        <w:t>-</w:t>
      </w:r>
    </w:p>
    <w:p w14:paraId="0A37501D" w14:textId="77777777" w:rsidR="00D65989" w:rsidRPr="0067048F" w:rsidRDefault="00D65989" w:rsidP="00112F4A">
      <w:pPr>
        <w:ind w:left="284"/>
        <w:jc w:val="center"/>
        <w:rPr>
          <w:rFonts w:ascii="Arial" w:eastAsia="Verdana" w:hAnsi="Arial" w:cs="Arial"/>
          <w:sz w:val="20"/>
          <w:szCs w:val="20"/>
        </w:rPr>
      </w:pPr>
    </w:p>
    <w:p w14:paraId="5DAB6C7B" w14:textId="77777777" w:rsidR="00D65989" w:rsidRPr="0067048F" w:rsidRDefault="00D65989" w:rsidP="00112F4A">
      <w:pPr>
        <w:ind w:left="284"/>
        <w:jc w:val="center"/>
        <w:rPr>
          <w:rFonts w:ascii="Arial" w:eastAsia="Verdana" w:hAnsi="Arial" w:cs="Arial"/>
          <w:sz w:val="20"/>
          <w:szCs w:val="20"/>
        </w:rPr>
      </w:pPr>
    </w:p>
    <w:p w14:paraId="02EB378F" w14:textId="77777777" w:rsidR="00D65989" w:rsidRPr="0067048F" w:rsidRDefault="00D65989" w:rsidP="00112F4A">
      <w:pPr>
        <w:ind w:left="284"/>
        <w:jc w:val="center"/>
        <w:rPr>
          <w:rFonts w:ascii="Arial" w:eastAsia="Verdana" w:hAnsi="Arial" w:cs="Arial"/>
          <w:sz w:val="20"/>
          <w:szCs w:val="20"/>
        </w:rPr>
      </w:pPr>
    </w:p>
    <w:p w14:paraId="6A05A809" w14:textId="77777777" w:rsidR="00D65989" w:rsidRPr="0067048F" w:rsidRDefault="00D65989" w:rsidP="00112F4A">
      <w:pPr>
        <w:ind w:left="284"/>
        <w:jc w:val="center"/>
        <w:rPr>
          <w:rFonts w:ascii="Arial" w:eastAsia="Verdana" w:hAnsi="Arial" w:cs="Arial"/>
          <w:sz w:val="20"/>
          <w:szCs w:val="20"/>
        </w:rPr>
      </w:pPr>
    </w:p>
    <w:p w14:paraId="5A39BBE3" w14:textId="77777777" w:rsidR="00D65989" w:rsidRPr="0067048F" w:rsidRDefault="00D65989" w:rsidP="00112F4A">
      <w:pPr>
        <w:ind w:left="284"/>
        <w:jc w:val="center"/>
        <w:rPr>
          <w:rFonts w:ascii="Arial" w:eastAsia="Verdana" w:hAnsi="Arial" w:cs="Arial"/>
          <w:sz w:val="20"/>
          <w:szCs w:val="20"/>
        </w:rPr>
      </w:pPr>
    </w:p>
    <w:p w14:paraId="41C8F396" w14:textId="77777777" w:rsidR="00D65989" w:rsidRPr="0067048F" w:rsidRDefault="00D65989" w:rsidP="00112F4A">
      <w:pPr>
        <w:ind w:left="284"/>
        <w:jc w:val="center"/>
        <w:rPr>
          <w:rFonts w:ascii="Arial" w:eastAsia="Verdana" w:hAnsi="Arial" w:cs="Arial"/>
          <w:sz w:val="22"/>
          <w:szCs w:val="22"/>
        </w:rPr>
      </w:pPr>
    </w:p>
    <w:p w14:paraId="72A3D3EC" w14:textId="77777777" w:rsidR="00D65989" w:rsidRPr="0067048F" w:rsidRDefault="009329BD" w:rsidP="00112F4A">
      <w:pPr>
        <w:ind w:left="284"/>
        <w:jc w:val="center"/>
        <w:rPr>
          <w:rFonts w:ascii="Arial" w:eastAsia="Verdana" w:hAnsi="Arial" w:cs="Arial"/>
          <w:sz w:val="22"/>
          <w:szCs w:val="22"/>
        </w:rPr>
      </w:pPr>
      <w:r w:rsidRPr="0067048F">
        <w:rPr>
          <w:rFonts w:ascii="Arial" w:eastAsia="Verdana" w:hAnsi="Arial" w:cs="Arial"/>
          <w:noProof/>
          <w:sz w:val="22"/>
          <w:szCs w:val="22"/>
        </w:rPr>
        <w:drawing>
          <wp:inline distT="0" distB="0" distL="0" distR="0" wp14:anchorId="1830968F" wp14:editId="07777777">
            <wp:extent cx="5490482" cy="2999047"/>
            <wp:effectExtent l="0" t="0" r="0" b="0"/>
            <wp:docPr id="15" name="Afbeelding 15" descr="de sterrenboog"/>
            <wp:cNvGraphicFramePr/>
            <a:graphic xmlns:a="http://schemas.openxmlformats.org/drawingml/2006/main">
              <a:graphicData uri="http://schemas.openxmlformats.org/drawingml/2006/picture">
                <pic:pic xmlns:pic="http://schemas.openxmlformats.org/drawingml/2006/picture">
                  <pic:nvPicPr>
                    <pic:cNvPr id="0" name="image1.jpg" descr="de sterrenboog"/>
                    <pic:cNvPicPr preferRelativeResize="0"/>
                  </pic:nvPicPr>
                  <pic:blipFill>
                    <a:blip r:embed="rId12"/>
                    <a:srcRect/>
                    <a:stretch>
                      <a:fillRect/>
                    </a:stretch>
                  </pic:blipFill>
                  <pic:spPr>
                    <a:xfrm>
                      <a:off x="0" y="0"/>
                      <a:ext cx="5490482" cy="2999047"/>
                    </a:xfrm>
                    <a:prstGeom prst="rect">
                      <a:avLst/>
                    </a:prstGeom>
                    <a:ln/>
                  </pic:spPr>
                </pic:pic>
              </a:graphicData>
            </a:graphic>
          </wp:inline>
        </w:drawing>
      </w:r>
    </w:p>
    <w:p w14:paraId="0D0B940D" w14:textId="77777777" w:rsidR="00D65989" w:rsidRPr="0067048F" w:rsidRDefault="00D65989" w:rsidP="55DC1460">
      <w:pPr>
        <w:ind w:left="284"/>
        <w:jc w:val="center"/>
        <w:rPr>
          <w:rFonts w:ascii="Arial" w:eastAsia="Verdana" w:hAnsi="Arial" w:cs="Arial"/>
          <w:b/>
          <w:bCs/>
          <w:sz w:val="22"/>
          <w:szCs w:val="22"/>
        </w:rPr>
      </w:pPr>
    </w:p>
    <w:p w14:paraId="3DEEC669" w14:textId="75BC4C03" w:rsidR="00D65989" w:rsidRPr="0067048F" w:rsidRDefault="009329BD" w:rsidP="55DC1460">
      <w:pPr>
        <w:pBdr>
          <w:top w:val="nil"/>
          <w:left w:val="nil"/>
          <w:bottom w:val="nil"/>
          <w:right w:val="nil"/>
          <w:between w:val="nil"/>
        </w:pBdr>
        <w:ind w:left="284"/>
        <w:jc w:val="center"/>
        <w:rPr>
          <w:rFonts w:ascii="Arial" w:eastAsia="Verdana" w:hAnsi="Arial" w:cs="Arial"/>
          <w:b/>
          <w:bCs/>
          <w:color w:val="000000"/>
          <w:sz w:val="56"/>
          <w:szCs w:val="56"/>
        </w:rPr>
      </w:pPr>
      <w:r w:rsidRPr="0067048F">
        <w:rPr>
          <w:rFonts w:ascii="Arial" w:eastAsia="Verdana" w:hAnsi="Arial" w:cs="Arial"/>
          <w:b/>
          <w:bCs/>
          <w:color w:val="000000" w:themeColor="text1"/>
          <w:sz w:val="56"/>
          <w:szCs w:val="56"/>
        </w:rPr>
        <w:t>Jaarverslag MR</w:t>
      </w:r>
      <w:r w:rsidR="00F711C5">
        <w:rPr>
          <w:rFonts w:ascii="Arial" w:eastAsia="Verdana" w:hAnsi="Arial" w:cs="Arial"/>
          <w:b/>
          <w:bCs/>
          <w:color w:val="000000" w:themeColor="text1"/>
          <w:sz w:val="56"/>
          <w:szCs w:val="56"/>
        </w:rPr>
        <w:t xml:space="preserve">  </w:t>
      </w:r>
      <w:r w:rsidRPr="0067048F">
        <w:rPr>
          <w:rFonts w:ascii="Arial" w:eastAsia="Verdana" w:hAnsi="Arial" w:cs="Arial"/>
          <w:b/>
          <w:bCs/>
          <w:color w:val="000000" w:themeColor="text1"/>
          <w:sz w:val="56"/>
          <w:szCs w:val="56"/>
        </w:rPr>
        <w:t xml:space="preserve"> </w:t>
      </w:r>
      <w:r w:rsidR="00C215F0" w:rsidRPr="0067048F">
        <w:rPr>
          <w:rFonts w:ascii="Arial" w:eastAsia="Verdana" w:hAnsi="Arial" w:cs="Arial"/>
          <w:b/>
          <w:bCs/>
          <w:color w:val="000000" w:themeColor="text1"/>
          <w:sz w:val="56"/>
          <w:szCs w:val="56"/>
        </w:rPr>
        <w:t>202</w:t>
      </w:r>
      <w:r w:rsidR="00C215F0">
        <w:rPr>
          <w:rFonts w:ascii="Arial" w:eastAsia="Verdana" w:hAnsi="Arial" w:cs="Arial"/>
          <w:b/>
          <w:bCs/>
          <w:color w:val="000000" w:themeColor="text1"/>
          <w:sz w:val="56"/>
          <w:szCs w:val="56"/>
        </w:rPr>
        <w:t>2</w:t>
      </w:r>
      <w:r w:rsidRPr="0067048F">
        <w:rPr>
          <w:rFonts w:ascii="Arial" w:eastAsia="Verdana" w:hAnsi="Arial" w:cs="Arial"/>
          <w:b/>
          <w:bCs/>
          <w:color w:val="000000" w:themeColor="text1"/>
          <w:sz w:val="56"/>
          <w:szCs w:val="56"/>
        </w:rPr>
        <w:t>-</w:t>
      </w:r>
      <w:r w:rsidR="00C215F0" w:rsidRPr="0067048F">
        <w:rPr>
          <w:rFonts w:ascii="Arial" w:eastAsia="Verdana" w:hAnsi="Arial" w:cs="Arial"/>
          <w:b/>
          <w:bCs/>
          <w:color w:val="000000" w:themeColor="text1"/>
          <w:sz w:val="56"/>
          <w:szCs w:val="56"/>
        </w:rPr>
        <w:t>202</w:t>
      </w:r>
      <w:r w:rsidR="00C215F0">
        <w:rPr>
          <w:rFonts w:ascii="Arial" w:eastAsia="Verdana" w:hAnsi="Arial" w:cs="Arial"/>
          <w:b/>
          <w:bCs/>
          <w:color w:val="000000" w:themeColor="text1"/>
          <w:sz w:val="56"/>
          <w:szCs w:val="56"/>
        </w:rPr>
        <w:t>3</w:t>
      </w:r>
    </w:p>
    <w:p w14:paraId="3656B9AB" w14:textId="47630F34" w:rsidR="007C2366" w:rsidRPr="0067048F" w:rsidRDefault="007C2366" w:rsidP="00112F4A">
      <w:pPr>
        <w:ind w:left="284"/>
        <w:rPr>
          <w:rFonts w:ascii="Arial" w:eastAsia="Verdana" w:hAnsi="Arial" w:cs="Arial"/>
          <w:sz w:val="22"/>
          <w:szCs w:val="22"/>
        </w:rPr>
      </w:pPr>
      <w:r w:rsidRPr="0067048F">
        <w:rPr>
          <w:rFonts w:ascii="Arial" w:eastAsia="Verdana" w:hAnsi="Arial" w:cs="Arial"/>
          <w:sz w:val="22"/>
          <w:szCs w:val="22"/>
        </w:rPr>
        <w:br w:type="page"/>
      </w:r>
    </w:p>
    <w:p w14:paraId="3E4B11BC" w14:textId="77777777" w:rsidR="00D65989" w:rsidRPr="0067048F" w:rsidRDefault="00D65989" w:rsidP="00112F4A">
      <w:pPr>
        <w:ind w:left="284"/>
        <w:rPr>
          <w:rFonts w:ascii="Arial" w:eastAsia="Verdana" w:hAnsi="Arial" w:cs="Arial"/>
          <w:sz w:val="22"/>
          <w:szCs w:val="22"/>
        </w:rPr>
      </w:pPr>
    </w:p>
    <w:p w14:paraId="049F31CB" w14:textId="193216A1" w:rsidR="00D65989" w:rsidRPr="0067048F" w:rsidRDefault="0056731E" w:rsidP="00112F4A">
      <w:pPr>
        <w:ind w:left="284"/>
        <w:rPr>
          <w:rFonts w:ascii="Arial" w:eastAsia="Verdana" w:hAnsi="Arial" w:cs="Arial"/>
          <w:b/>
        </w:rPr>
      </w:pPr>
      <w:r w:rsidRPr="0067048F">
        <w:rPr>
          <w:rFonts w:ascii="Arial" w:eastAsia="Verdana" w:hAnsi="Arial" w:cs="Arial"/>
          <w:b/>
        </w:rPr>
        <w:t>Samenstelling MR</w:t>
      </w:r>
    </w:p>
    <w:p w14:paraId="53B1A881" w14:textId="77777777" w:rsidR="007C2366" w:rsidRPr="0067048F" w:rsidRDefault="007C2366" w:rsidP="00112F4A">
      <w:pPr>
        <w:ind w:left="284"/>
        <w:rPr>
          <w:rFonts w:ascii="Arial" w:eastAsia="Verdana" w:hAnsi="Arial" w:cs="Arial"/>
          <w:b/>
        </w:rPr>
      </w:pPr>
    </w:p>
    <w:p w14:paraId="604EC647" w14:textId="06105AFA" w:rsidR="0056731E" w:rsidRPr="0067048F" w:rsidRDefault="0056731E" w:rsidP="00112F4A">
      <w:pPr>
        <w:tabs>
          <w:tab w:val="left" w:pos="5103"/>
        </w:tabs>
        <w:spacing w:line="276" w:lineRule="auto"/>
        <w:ind w:left="284"/>
        <w:rPr>
          <w:rFonts w:ascii="Arial" w:eastAsia="Verdana" w:hAnsi="Arial" w:cs="Arial"/>
          <w:u w:val="single"/>
        </w:rPr>
      </w:pPr>
      <w:r w:rsidRPr="0067048F">
        <w:rPr>
          <w:rFonts w:ascii="Arial" w:eastAsia="Verdana" w:hAnsi="Arial" w:cs="Arial"/>
          <w:u w:val="single"/>
        </w:rPr>
        <w:t>PMR leden</w:t>
      </w:r>
      <w:r w:rsidRPr="0067048F">
        <w:rPr>
          <w:rFonts w:ascii="Arial" w:eastAsia="Verdana" w:hAnsi="Arial" w:cs="Arial"/>
        </w:rPr>
        <w:tab/>
      </w:r>
      <w:r w:rsidRPr="0067048F">
        <w:rPr>
          <w:rFonts w:ascii="Arial" w:eastAsia="Verdana" w:hAnsi="Arial" w:cs="Arial"/>
          <w:u w:val="single"/>
        </w:rPr>
        <w:t xml:space="preserve">OMR leden </w:t>
      </w:r>
    </w:p>
    <w:p w14:paraId="57A967D7" w14:textId="2A1438CC" w:rsidR="0056731E" w:rsidRPr="0067048F" w:rsidRDefault="0056731E" w:rsidP="00112F4A">
      <w:pPr>
        <w:tabs>
          <w:tab w:val="left" w:pos="5103"/>
        </w:tabs>
        <w:spacing w:line="276" w:lineRule="auto"/>
        <w:ind w:left="284"/>
        <w:rPr>
          <w:rFonts w:ascii="Arial" w:eastAsia="Verdana" w:hAnsi="Arial" w:cs="Arial"/>
        </w:rPr>
      </w:pPr>
      <w:r w:rsidRPr="0067048F">
        <w:rPr>
          <w:rFonts w:ascii="Arial" w:eastAsia="Verdana" w:hAnsi="Arial" w:cs="Arial"/>
        </w:rPr>
        <w:t xml:space="preserve">Mw. N. </w:t>
      </w:r>
      <w:r w:rsidR="002508EA" w:rsidRPr="0067048F">
        <w:rPr>
          <w:rFonts w:ascii="Arial" w:eastAsia="Verdana" w:hAnsi="Arial" w:cs="Arial"/>
        </w:rPr>
        <w:t xml:space="preserve">van </w:t>
      </w:r>
      <w:r w:rsidRPr="0067048F">
        <w:rPr>
          <w:rFonts w:ascii="Arial" w:eastAsia="Verdana" w:hAnsi="Arial" w:cs="Arial"/>
        </w:rPr>
        <w:t>Melis</w:t>
      </w:r>
      <w:r w:rsidRPr="0067048F">
        <w:rPr>
          <w:rFonts w:ascii="Arial" w:hAnsi="Arial" w:cs="Arial"/>
        </w:rPr>
        <w:tab/>
      </w:r>
      <w:r w:rsidRPr="0067048F">
        <w:rPr>
          <w:rFonts w:ascii="Arial" w:eastAsia="Verdana" w:hAnsi="Arial" w:cs="Arial"/>
        </w:rPr>
        <w:t>Dhr. B. Breedijk</w:t>
      </w:r>
    </w:p>
    <w:p w14:paraId="4C1599AF" w14:textId="53BCF7D7" w:rsidR="0056731E" w:rsidRPr="0067048F" w:rsidRDefault="0056731E" w:rsidP="00112F4A">
      <w:pPr>
        <w:tabs>
          <w:tab w:val="left" w:pos="5103"/>
        </w:tabs>
        <w:spacing w:line="276" w:lineRule="auto"/>
        <w:ind w:left="284"/>
        <w:rPr>
          <w:rFonts w:ascii="Arial" w:eastAsia="Verdana" w:hAnsi="Arial" w:cs="Arial"/>
        </w:rPr>
      </w:pPr>
      <w:r w:rsidRPr="0067048F">
        <w:rPr>
          <w:rFonts w:ascii="Arial" w:eastAsia="Verdana" w:hAnsi="Arial" w:cs="Arial"/>
        </w:rPr>
        <w:t>Dhr. D. Ratering</w:t>
      </w:r>
      <w:r w:rsidRPr="0067048F">
        <w:rPr>
          <w:rFonts w:ascii="Arial" w:eastAsia="Verdana" w:hAnsi="Arial" w:cs="Arial"/>
        </w:rPr>
        <w:tab/>
      </w:r>
      <w:r w:rsidR="00C215F0" w:rsidRPr="0067048F">
        <w:rPr>
          <w:rFonts w:ascii="Arial" w:eastAsia="Verdana" w:hAnsi="Arial" w:cs="Arial"/>
        </w:rPr>
        <w:t xml:space="preserve">Mw. J. </w:t>
      </w:r>
      <w:r w:rsidR="00C215F0">
        <w:rPr>
          <w:rFonts w:ascii="Arial" w:eastAsia="Verdana" w:hAnsi="Arial" w:cs="Arial"/>
        </w:rPr>
        <w:t>Krabbenborg</w:t>
      </w:r>
      <w:r w:rsidR="00C215F0" w:rsidRPr="0067048F">
        <w:rPr>
          <w:rFonts w:ascii="Arial" w:eastAsia="Verdana" w:hAnsi="Arial" w:cs="Arial"/>
        </w:rPr>
        <w:t xml:space="preserve"> </w:t>
      </w:r>
    </w:p>
    <w:p w14:paraId="53128261" w14:textId="52C33B06" w:rsidR="00D65989" w:rsidRPr="0067048F" w:rsidRDefault="0056731E" w:rsidP="00112F4A">
      <w:pPr>
        <w:tabs>
          <w:tab w:val="left" w:pos="5103"/>
        </w:tabs>
        <w:spacing w:line="276" w:lineRule="auto"/>
        <w:ind w:left="284"/>
        <w:rPr>
          <w:rFonts w:ascii="Arial" w:eastAsia="Verdana" w:hAnsi="Arial" w:cs="Arial"/>
          <w:u w:val="single"/>
        </w:rPr>
      </w:pPr>
      <w:r w:rsidRPr="0067048F">
        <w:rPr>
          <w:rFonts w:ascii="Arial" w:eastAsia="Verdana" w:hAnsi="Arial" w:cs="Arial"/>
        </w:rPr>
        <w:tab/>
      </w:r>
      <w:r w:rsidR="00C215F0" w:rsidRPr="0067048F">
        <w:rPr>
          <w:rFonts w:ascii="Arial" w:eastAsia="Verdana" w:hAnsi="Arial" w:cs="Arial"/>
        </w:rPr>
        <w:t>Mw. C. Jensen</w:t>
      </w:r>
    </w:p>
    <w:p w14:paraId="4101652C" w14:textId="77777777" w:rsidR="00D65989" w:rsidRPr="0067048F" w:rsidRDefault="00D65989" w:rsidP="00112F4A">
      <w:pPr>
        <w:spacing w:line="276" w:lineRule="auto"/>
        <w:ind w:left="284" w:right="-517"/>
        <w:rPr>
          <w:rFonts w:ascii="Arial" w:eastAsia="Verdana" w:hAnsi="Arial" w:cs="Arial"/>
          <w:u w:val="single"/>
        </w:rPr>
      </w:pPr>
    </w:p>
    <w:p w14:paraId="3EAEBE91" w14:textId="77777777" w:rsidR="00D65989" w:rsidRPr="0067048F" w:rsidRDefault="009329BD" w:rsidP="00112F4A">
      <w:pPr>
        <w:spacing w:line="276" w:lineRule="auto"/>
        <w:ind w:left="284" w:right="-517"/>
        <w:rPr>
          <w:rFonts w:ascii="Arial" w:eastAsia="Verdana" w:hAnsi="Arial" w:cs="Arial"/>
          <w:u w:val="single"/>
        </w:rPr>
      </w:pPr>
      <w:r w:rsidRPr="0067048F">
        <w:rPr>
          <w:rFonts w:ascii="Arial" w:eastAsia="Verdana" w:hAnsi="Arial" w:cs="Arial"/>
          <w:u w:val="single"/>
        </w:rPr>
        <w:t>Taakverdeling</w:t>
      </w:r>
    </w:p>
    <w:p w14:paraId="27EE2247" w14:textId="3FD9423D" w:rsidR="00D65989" w:rsidRPr="0067048F" w:rsidRDefault="009329BD" w:rsidP="00112F4A">
      <w:pPr>
        <w:spacing w:line="276" w:lineRule="auto"/>
        <w:ind w:left="284" w:right="-517"/>
        <w:rPr>
          <w:rFonts w:ascii="Arial" w:eastAsia="Verdana" w:hAnsi="Arial" w:cs="Arial"/>
        </w:rPr>
      </w:pPr>
      <w:r w:rsidRPr="0067048F">
        <w:rPr>
          <w:rFonts w:ascii="Arial" w:eastAsia="Verdana" w:hAnsi="Arial" w:cs="Arial"/>
        </w:rPr>
        <w:t>Voorzitter</w:t>
      </w:r>
      <w:r w:rsidR="0033255F" w:rsidRPr="0067048F">
        <w:rPr>
          <w:rFonts w:ascii="Arial" w:eastAsia="Verdana" w:hAnsi="Arial" w:cs="Arial"/>
        </w:rPr>
        <w:tab/>
      </w:r>
      <w:r w:rsidR="0033255F" w:rsidRPr="0067048F">
        <w:rPr>
          <w:rFonts w:ascii="Arial" w:eastAsia="Verdana" w:hAnsi="Arial" w:cs="Arial"/>
        </w:rPr>
        <w:tab/>
      </w:r>
      <w:r w:rsidRPr="0067048F">
        <w:rPr>
          <w:rFonts w:ascii="Arial" w:eastAsia="Verdana" w:hAnsi="Arial" w:cs="Arial"/>
        </w:rPr>
        <w:t xml:space="preserve">: </w:t>
      </w:r>
      <w:r w:rsidR="001A63C5" w:rsidRPr="0067048F">
        <w:rPr>
          <w:rFonts w:ascii="Arial" w:eastAsia="Verdana" w:hAnsi="Arial" w:cs="Arial"/>
        </w:rPr>
        <w:t>D</w:t>
      </w:r>
      <w:r w:rsidRPr="0067048F">
        <w:rPr>
          <w:rFonts w:ascii="Arial" w:eastAsia="Verdana" w:hAnsi="Arial" w:cs="Arial"/>
        </w:rPr>
        <w:t xml:space="preserve">hr. </w:t>
      </w:r>
      <w:r w:rsidR="0056731E" w:rsidRPr="0067048F">
        <w:rPr>
          <w:rFonts w:ascii="Arial" w:eastAsia="Verdana" w:hAnsi="Arial" w:cs="Arial"/>
        </w:rPr>
        <w:t>D. Ratering</w:t>
      </w:r>
    </w:p>
    <w:p w14:paraId="4B95BB70" w14:textId="5561B95E" w:rsidR="00D65989" w:rsidRPr="0067048F" w:rsidRDefault="009329BD" w:rsidP="00112F4A">
      <w:pPr>
        <w:spacing w:line="276" w:lineRule="auto"/>
        <w:ind w:left="284" w:right="-517"/>
        <w:rPr>
          <w:rFonts w:ascii="Arial" w:eastAsia="Verdana" w:hAnsi="Arial" w:cs="Arial"/>
          <w:color w:val="FF0000"/>
        </w:rPr>
      </w:pPr>
      <w:r w:rsidRPr="0067048F">
        <w:rPr>
          <w:rFonts w:ascii="Arial" w:eastAsia="Verdana" w:hAnsi="Arial" w:cs="Arial"/>
        </w:rPr>
        <w:t>Secretaris</w:t>
      </w:r>
      <w:r w:rsidR="0033255F" w:rsidRPr="0067048F">
        <w:rPr>
          <w:rFonts w:ascii="Arial" w:eastAsia="Verdana" w:hAnsi="Arial" w:cs="Arial"/>
        </w:rPr>
        <w:tab/>
      </w:r>
      <w:r w:rsidR="0033255F" w:rsidRPr="0067048F">
        <w:rPr>
          <w:rFonts w:ascii="Arial" w:eastAsia="Verdana" w:hAnsi="Arial" w:cs="Arial"/>
        </w:rPr>
        <w:tab/>
      </w:r>
      <w:r w:rsidRPr="0067048F">
        <w:rPr>
          <w:rFonts w:ascii="Arial" w:eastAsia="Verdana" w:hAnsi="Arial" w:cs="Arial"/>
        </w:rPr>
        <w:t xml:space="preserve">: </w:t>
      </w:r>
      <w:r w:rsidR="00C215F0" w:rsidRPr="0067048F">
        <w:rPr>
          <w:rFonts w:ascii="Arial" w:eastAsia="Verdana" w:hAnsi="Arial" w:cs="Arial"/>
        </w:rPr>
        <w:t xml:space="preserve">Mw. J. </w:t>
      </w:r>
      <w:r w:rsidR="00C215F0">
        <w:rPr>
          <w:rFonts w:ascii="Arial" w:eastAsia="Verdana" w:hAnsi="Arial" w:cs="Arial"/>
        </w:rPr>
        <w:t>Krabbenborg</w:t>
      </w:r>
    </w:p>
    <w:p w14:paraId="6B2498B1" w14:textId="185D29AF" w:rsidR="00D65989" w:rsidRPr="0067048F" w:rsidRDefault="001A63C5" w:rsidP="00112F4A">
      <w:pPr>
        <w:spacing w:line="276" w:lineRule="auto"/>
        <w:ind w:left="284" w:right="-517"/>
        <w:rPr>
          <w:rFonts w:ascii="Arial" w:eastAsia="Verdana" w:hAnsi="Arial" w:cs="Arial"/>
        </w:rPr>
      </w:pPr>
      <w:r w:rsidRPr="0067048F">
        <w:rPr>
          <w:rFonts w:ascii="Arial" w:eastAsia="Verdana" w:hAnsi="Arial" w:cs="Arial"/>
        </w:rPr>
        <w:t>Penningmeester</w:t>
      </w:r>
      <w:r w:rsidR="0033255F" w:rsidRPr="0067048F">
        <w:rPr>
          <w:rFonts w:ascii="Arial" w:eastAsia="Verdana" w:hAnsi="Arial" w:cs="Arial"/>
        </w:rPr>
        <w:tab/>
      </w:r>
      <w:r w:rsidRPr="0067048F">
        <w:rPr>
          <w:rFonts w:ascii="Arial" w:eastAsia="Verdana" w:hAnsi="Arial" w:cs="Arial"/>
        </w:rPr>
        <w:t>: M</w:t>
      </w:r>
      <w:r w:rsidR="009329BD" w:rsidRPr="0067048F">
        <w:rPr>
          <w:rFonts w:ascii="Arial" w:eastAsia="Verdana" w:hAnsi="Arial" w:cs="Arial"/>
        </w:rPr>
        <w:t xml:space="preserve">w. </w:t>
      </w:r>
      <w:r w:rsidR="0056731E" w:rsidRPr="0067048F">
        <w:rPr>
          <w:rFonts w:ascii="Arial" w:eastAsia="Verdana" w:hAnsi="Arial" w:cs="Arial"/>
        </w:rPr>
        <w:t xml:space="preserve">N. </w:t>
      </w:r>
      <w:r w:rsidR="002508EA" w:rsidRPr="0067048F">
        <w:rPr>
          <w:rFonts w:ascii="Arial" w:eastAsia="Verdana" w:hAnsi="Arial" w:cs="Arial"/>
        </w:rPr>
        <w:t xml:space="preserve">van </w:t>
      </w:r>
      <w:r w:rsidR="0056731E" w:rsidRPr="0067048F">
        <w:rPr>
          <w:rFonts w:ascii="Arial" w:eastAsia="Verdana" w:hAnsi="Arial" w:cs="Arial"/>
        </w:rPr>
        <w:t>Melis</w:t>
      </w:r>
      <w:r w:rsidR="009329BD" w:rsidRPr="0067048F">
        <w:rPr>
          <w:rFonts w:ascii="Arial" w:eastAsia="Verdana" w:hAnsi="Arial" w:cs="Arial"/>
        </w:rPr>
        <w:t xml:space="preserve"> </w:t>
      </w:r>
    </w:p>
    <w:p w14:paraId="3427CC39" w14:textId="12F9A3CA" w:rsidR="00D65989" w:rsidRPr="0067048F" w:rsidRDefault="009329BD" w:rsidP="00112F4A">
      <w:pPr>
        <w:spacing w:line="276" w:lineRule="auto"/>
        <w:ind w:left="284" w:right="-517"/>
        <w:rPr>
          <w:rFonts w:ascii="Arial" w:eastAsia="Verdana" w:hAnsi="Arial" w:cs="Arial"/>
        </w:rPr>
      </w:pPr>
      <w:r w:rsidRPr="0067048F">
        <w:rPr>
          <w:rFonts w:ascii="Arial" w:eastAsia="Verdana" w:hAnsi="Arial" w:cs="Arial"/>
        </w:rPr>
        <w:t>Vicevoorzitter</w:t>
      </w:r>
      <w:r w:rsidR="0033255F" w:rsidRPr="0067048F">
        <w:rPr>
          <w:rFonts w:ascii="Arial" w:eastAsia="Verdana" w:hAnsi="Arial" w:cs="Arial"/>
        </w:rPr>
        <w:tab/>
      </w:r>
      <w:r w:rsidRPr="0067048F">
        <w:rPr>
          <w:rFonts w:ascii="Arial" w:eastAsia="Verdana" w:hAnsi="Arial" w:cs="Arial"/>
        </w:rPr>
        <w:t>:</w:t>
      </w:r>
      <w:r w:rsidR="0033255F" w:rsidRPr="0067048F">
        <w:rPr>
          <w:rFonts w:ascii="Arial" w:eastAsia="Verdana" w:hAnsi="Arial" w:cs="Arial"/>
        </w:rPr>
        <w:t xml:space="preserve"> </w:t>
      </w:r>
      <w:r w:rsidRPr="0067048F">
        <w:rPr>
          <w:rFonts w:ascii="Arial" w:eastAsia="Verdana" w:hAnsi="Arial" w:cs="Arial"/>
        </w:rPr>
        <w:t xml:space="preserve">Dhr. </w:t>
      </w:r>
      <w:r w:rsidR="0056731E" w:rsidRPr="0067048F">
        <w:rPr>
          <w:rFonts w:ascii="Arial" w:eastAsia="Verdana" w:hAnsi="Arial" w:cs="Arial"/>
        </w:rPr>
        <w:t>B. Breedijk</w:t>
      </w:r>
    </w:p>
    <w:p w14:paraId="4E1870D3" w14:textId="36FB407D" w:rsidR="001A63C5" w:rsidRPr="0067048F" w:rsidRDefault="001A63C5" w:rsidP="00112F4A">
      <w:pPr>
        <w:spacing w:line="276" w:lineRule="auto"/>
        <w:ind w:left="284" w:right="-517"/>
        <w:rPr>
          <w:rFonts w:ascii="Arial" w:eastAsia="Verdana" w:hAnsi="Arial" w:cs="Arial"/>
        </w:rPr>
      </w:pPr>
      <w:r w:rsidRPr="0067048F">
        <w:rPr>
          <w:rFonts w:ascii="Arial" w:eastAsia="Verdana" w:hAnsi="Arial" w:cs="Arial"/>
        </w:rPr>
        <w:t>Adviserend lid</w:t>
      </w:r>
      <w:r w:rsidR="0033255F" w:rsidRPr="0067048F">
        <w:rPr>
          <w:rFonts w:ascii="Arial" w:eastAsia="Verdana" w:hAnsi="Arial" w:cs="Arial"/>
        </w:rPr>
        <w:tab/>
      </w:r>
      <w:r w:rsidRPr="0067048F">
        <w:rPr>
          <w:rFonts w:ascii="Arial" w:eastAsia="Verdana" w:hAnsi="Arial" w:cs="Arial"/>
        </w:rPr>
        <w:t>:</w:t>
      </w:r>
      <w:r w:rsidR="0033255F" w:rsidRPr="0067048F">
        <w:rPr>
          <w:rFonts w:ascii="Arial" w:eastAsia="Verdana" w:hAnsi="Arial" w:cs="Arial"/>
        </w:rPr>
        <w:t xml:space="preserve"> </w:t>
      </w:r>
      <w:r w:rsidR="00C215F0" w:rsidRPr="0067048F">
        <w:rPr>
          <w:rFonts w:ascii="Arial" w:eastAsia="Verdana" w:hAnsi="Arial" w:cs="Arial"/>
        </w:rPr>
        <w:t xml:space="preserve">Mw. C. Jensen </w:t>
      </w:r>
    </w:p>
    <w:p w14:paraId="4B99056E" w14:textId="77777777" w:rsidR="00D65989" w:rsidRPr="0067048F" w:rsidRDefault="00D65989" w:rsidP="00112F4A">
      <w:pPr>
        <w:tabs>
          <w:tab w:val="left" w:pos="567"/>
        </w:tabs>
        <w:spacing w:line="276" w:lineRule="auto"/>
        <w:ind w:left="284" w:right="-828"/>
        <w:rPr>
          <w:rFonts w:ascii="Arial" w:eastAsia="Verdana" w:hAnsi="Arial" w:cs="Arial"/>
          <w:u w:val="single"/>
        </w:rPr>
      </w:pPr>
    </w:p>
    <w:p w14:paraId="3C507FD2" w14:textId="77777777" w:rsidR="00D65989" w:rsidRPr="0067048F" w:rsidRDefault="009329BD" w:rsidP="00112F4A">
      <w:pPr>
        <w:tabs>
          <w:tab w:val="left" w:pos="567"/>
        </w:tabs>
        <w:spacing w:line="276" w:lineRule="auto"/>
        <w:ind w:left="284" w:right="-828"/>
        <w:rPr>
          <w:rFonts w:ascii="Arial" w:eastAsia="Verdana" w:hAnsi="Arial" w:cs="Arial"/>
          <w:u w:val="single"/>
        </w:rPr>
      </w:pPr>
      <w:r w:rsidRPr="0067048F">
        <w:rPr>
          <w:rFonts w:ascii="Arial" w:eastAsia="Verdana" w:hAnsi="Arial" w:cs="Arial"/>
          <w:u w:val="single"/>
        </w:rPr>
        <w:t>GMR-lid</w:t>
      </w:r>
    </w:p>
    <w:p w14:paraId="3EDB487C" w14:textId="77777777" w:rsidR="00D65989" w:rsidRPr="0067048F" w:rsidRDefault="009329BD" w:rsidP="00112F4A">
      <w:pPr>
        <w:tabs>
          <w:tab w:val="left" w:pos="567"/>
        </w:tabs>
        <w:spacing w:line="276" w:lineRule="auto"/>
        <w:ind w:left="284" w:right="-828"/>
        <w:rPr>
          <w:rFonts w:ascii="Arial" w:eastAsia="Verdana" w:hAnsi="Arial" w:cs="Arial"/>
        </w:rPr>
      </w:pPr>
      <w:r w:rsidRPr="0067048F">
        <w:rPr>
          <w:rFonts w:ascii="Arial" w:eastAsia="Verdana" w:hAnsi="Arial" w:cs="Arial"/>
        </w:rPr>
        <w:t>Mw. L. te Bogt</w:t>
      </w:r>
    </w:p>
    <w:p w14:paraId="1299C43A" w14:textId="77777777" w:rsidR="00D65989" w:rsidRPr="0067048F" w:rsidRDefault="00D65989" w:rsidP="00112F4A">
      <w:pPr>
        <w:tabs>
          <w:tab w:val="left" w:pos="567"/>
        </w:tabs>
        <w:spacing w:line="276" w:lineRule="auto"/>
        <w:ind w:left="284" w:right="-828"/>
        <w:rPr>
          <w:rFonts w:ascii="Arial" w:eastAsia="Verdana" w:hAnsi="Arial" w:cs="Arial"/>
        </w:rPr>
      </w:pPr>
    </w:p>
    <w:p w14:paraId="4DDBEF00" w14:textId="77777777" w:rsidR="001A63C5" w:rsidRPr="0067048F" w:rsidRDefault="001A63C5" w:rsidP="00112F4A">
      <w:pPr>
        <w:tabs>
          <w:tab w:val="left" w:pos="567"/>
        </w:tabs>
        <w:spacing w:line="276" w:lineRule="auto"/>
        <w:ind w:left="284" w:right="-828"/>
        <w:rPr>
          <w:rFonts w:ascii="Arial" w:eastAsia="Verdana" w:hAnsi="Arial" w:cs="Arial"/>
        </w:rPr>
      </w:pPr>
    </w:p>
    <w:p w14:paraId="72E3B2F7" w14:textId="77777777" w:rsidR="00D65989" w:rsidRPr="0067048F" w:rsidRDefault="009329BD" w:rsidP="00112F4A">
      <w:pPr>
        <w:tabs>
          <w:tab w:val="left" w:pos="567"/>
        </w:tabs>
        <w:spacing w:line="276" w:lineRule="auto"/>
        <w:ind w:left="284" w:right="-800"/>
        <w:rPr>
          <w:rFonts w:ascii="Arial" w:eastAsia="Verdana" w:hAnsi="Arial" w:cs="Arial"/>
          <w:b/>
        </w:rPr>
      </w:pPr>
      <w:r w:rsidRPr="0067048F">
        <w:rPr>
          <w:rFonts w:ascii="Arial" w:eastAsia="Verdana" w:hAnsi="Arial" w:cs="Arial"/>
          <w:b/>
        </w:rPr>
        <w:t>MR-vergaderingen</w:t>
      </w:r>
    </w:p>
    <w:p w14:paraId="3461D779" w14:textId="77777777" w:rsidR="00D65989" w:rsidRPr="0067048F" w:rsidRDefault="00D65989" w:rsidP="00112F4A">
      <w:pPr>
        <w:tabs>
          <w:tab w:val="left" w:pos="567"/>
        </w:tabs>
        <w:spacing w:line="276" w:lineRule="auto"/>
        <w:ind w:left="284" w:right="-800"/>
        <w:rPr>
          <w:rFonts w:ascii="Arial" w:eastAsia="Verdana" w:hAnsi="Arial" w:cs="Arial"/>
          <w:b/>
        </w:rPr>
      </w:pPr>
    </w:p>
    <w:p w14:paraId="64E48033" w14:textId="5408A39C" w:rsidR="00D65989" w:rsidRPr="0067048F" w:rsidRDefault="009329BD" w:rsidP="00112F4A">
      <w:pPr>
        <w:tabs>
          <w:tab w:val="left" w:pos="567"/>
        </w:tabs>
        <w:spacing w:line="276" w:lineRule="auto"/>
        <w:ind w:left="284" w:right="-800"/>
        <w:rPr>
          <w:rFonts w:ascii="Arial" w:eastAsia="Verdana" w:hAnsi="Arial" w:cs="Arial"/>
        </w:rPr>
      </w:pPr>
      <w:r w:rsidRPr="0067048F">
        <w:rPr>
          <w:rFonts w:ascii="Arial" w:eastAsia="Verdana" w:hAnsi="Arial" w:cs="Arial"/>
        </w:rPr>
        <w:t xml:space="preserve">Er zijn dit schooljaar </w:t>
      </w:r>
      <w:r w:rsidR="007C2366" w:rsidRPr="0067048F">
        <w:rPr>
          <w:rFonts w:ascii="Arial" w:eastAsia="Verdana" w:hAnsi="Arial" w:cs="Arial"/>
        </w:rPr>
        <w:t>6</w:t>
      </w:r>
      <w:r w:rsidRPr="0067048F">
        <w:rPr>
          <w:rFonts w:ascii="Arial" w:eastAsia="Verdana" w:hAnsi="Arial" w:cs="Arial"/>
        </w:rPr>
        <w:t xml:space="preserve"> MR-vergaderingen geweest:</w:t>
      </w:r>
    </w:p>
    <w:p w14:paraId="3CF2D8B6" w14:textId="07BDA3DA" w:rsidR="001A63C5" w:rsidRDefault="004466A8" w:rsidP="004466A8">
      <w:pPr>
        <w:pStyle w:val="Lijstalinea"/>
        <w:numPr>
          <w:ilvl w:val="0"/>
          <w:numId w:val="5"/>
        </w:numPr>
        <w:pBdr>
          <w:top w:val="nil"/>
          <w:left w:val="nil"/>
          <w:bottom w:val="nil"/>
          <w:right w:val="nil"/>
          <w:between w:val="nil"/>
        </w:pBdr>
        <w:tabs>
          <w:tab w:val="left" w:pos="567"/>
        </w:tabs>
        <w:spacing w:line="276" w:lineRule="auto"/>
        <w:ind w:right="-800"/>
        <w:rPr>
          <w:rFonts w:ascii="Arial" w:eastAsia="Verdana" w:hAnsi="Arial" w:cs="Arial"/>
          <w:color w:val="000000"/>
          <w:sz w:val="20"/>
          <w:szCs w:val="20"/>
        </w:rPr>
      </w:pPr>
      <w:r>
        <w:rPr>
          <w:rFonts w:ascii="Arial" w:eastAsia="Verdana" w:hAnsi="Arial" w:cs="Arial"/>
          <w:color w:val="000000"/>
          <w:sz w:val="20"/>
          <w:szCs w:val="20"/>
        </w:rPr>
        <w:t>3 oktober 2022</w:t>
      </w:r>
    </w:p>
    <w:p w14:paraId="6A0DEAEE" w14:textId="489512D5" w:rsidR="004466A8" w:rsidRDefault="004466A8" w:rsidP="004466A8">
      <w:pPr>
        <w:pStyle w:val="Lijstalinea"/>
        <w:numPr>
          <w:ilvl w:val="0"/>
          <w:numId w:val="5"/>
        </w:numPr>
        <w:pBdr>
          <w:top w:val="nil"/>
          <w:left w:val="nil"/>
          <w:bottom w:val="nil"/>
          <w:right w:val="nil"/>
          <w:between w:val="nil"/>
        </w:pBdr>
        <w:tabs>
          <w:tab w:val="left" w:pos="567"/>
        </w:tabs>
        <w:spacing w:line="276" w:lineRule="auto"/>
        <w:ind w:right="-800"/>
        <w:rPr>
          <w:rFonts w:ascii="Arial" w:eastAsia="Verdana" w:hAnsi="Arial" w:cs="Arial"/>
          <w:color w:val="000000"/>
          <w:sz w:val="20"/>
          <w:szCs w:val="20"/>
        </w:rPr>
      </w:pPr>
      <w:r>
        <w:rPr>
          <w:rFonts w:ascii="Arial" w:eastAsia="Verdana" w:hAnsi="Arial" w:cs="Arial"/>
          <w:color w:val="000000"/>
          <w:sz w:val="20"/>
          <w:szCs w:val="20"/>
        </w:rPr>
        <w:t>21 november 2022</w:t>
      </w:r>
    </w:p>
    <w:p w14:paraId="175F3ADE" w14:textId="1E1E6276" w:rsidR="004466A8" w:rsidRDefault="004466A8" w:rsidP="004466A8">
      <w:pPr>
        <w:pStyle w:val="Lijstalinea"/>
        <w:numPr>
          <w:ilvl w:val="0"/>
          <w:numId w:val="5"/>
        </w:numPr>
        <w:pBdr>
          <w:top w:val="nil"/>
          <w:left w:val="nil"/>
          <w:bottom w:val="nil"/>
          <w:right w:val="nil"/>
          <w:between w:val="nil"/>
        </w:pBdr>
        <w:tabs>
          <w:tab w:val="left" w:pos="567"/>
        </w:tabs>
        <w:spacing w:line="276" w:lineRule="auto"/>
        <w:ind w:right="-800"/>
        <w:rPr>
          <w:rFonts w:ascii="Arial" w:eastAsia="Verdana" w:hAnsi="Arial" w:cs="Arial"/>
          <w:color w:val="000000"/>
          <w:sz w:val="20"/>
          <w:szCs w:val="20"/>
        </w:rPr>
      </w:pPr>
      <w:r>
        <w:rPr>
          <w:rFonts w:ascii="Arial" w:eastAsia="Verdana" w:hAnsi="Arial" w:cs="Arial"/>
          <w:color w:val="000000"/>
          <w:sz w:val="20"/>
          <w:szCs w:val="20"/>
        </w:rPr>
        <w:t>1 februari 2023</w:t>
      </w:r>
    </w:p>
    <w:p w14:paraId="2D822400" w14:textId="75308A49" w:rsidR="004466A8" w:rsidRDefault="004466A8" w:rsidP="004466A8">
      <w:pPr>
        <w:pStyle w:val="Lijstalinea"/>
        <w:numPr>
          <w:ilvl w:val="0"/>
          <w:numId w:val="5"/>
        </w:numPr>
        <w:pBdr>
          <w:top w:val="nil"/>
          <w:left w:val="nil"/>
          <w:bottom w:val="nil"/>
          <w:right w:val="nil"/>
          <w:between w:val="nil"/>
        </w:pBdr>
        <w:tabs>
          <w:tab w:val="left" w:pos="567"/>
        </w:tabs>
        <w:spacing w:line="276" w:lineRule="auto"/>
        <w:ind w:right="-800"/>
        <w:rPr>
          <w:rFonts w:ascii="Arial" w:eastAsia="Verdana" w:hAnsi="Arial" w:cs="Arial"/>
          <w:color w:val="000000"/>
          <w:sz w:val="20"/>
          <w:szCs w:val="20"/>
        </w:rPr>
      </w:pPr>
      <w:r>
        <w:rPr>
          <w:rFonts w:ascii="Arial" w:eastAsia="Verdana" w:hAnsi="Arial" w:cs="Arial"/>
          <w:color w:val="000000"/>
          <w:sz w:val="20"/>
          <w:szCs w:val="20"/>
        </w:rPr>
        <w:t>27 maart 2023</w:t>
      </w:r>
    </w:p>
    <w:p w14:paraId="4E0365C4" w14:textId="4CE8E07A" w:rsidR="004466A8" w:rsidRDefault="004466A8" w:rsidP="004466A8">
      <w:pPr>
        <w:pStyle w:val="Lijstalinea"/>
        <w:numPr>
          <w:ilvl w:val="0"/>
          <w:numId w:val="5"/>
        </w:numPr>
        <w:pBdr>
          <w:top w:val="nil"/>
          <w:left w:val="nil"/>
          <w:bottom w:val="nil"/>
          <w:right w:val="nil"/>
          <w:between w:val="nil"/>
        </w:pBdr>
        <w:tabs>
          <w:tab w:val="left" w:pos="567"/>
        </w:tabs>
        <w:spacing w:line="276" w:lineRule="auto"/>
        <w:ind w:right="-800"/>
        <w:rPr>
          <w:rFonts w:ascii="Arial" w:eastAsia="Verdana" w:hAnsi="Arial" w:cs="Arial"/>
          <w:color w:val="000000"/>
          <w:sz w:val="20"/>
          <w:szCs w:val="20"/>
        </w:rPr>
      </w:pPr>
      <w:r>
        <w:rPr>
          <w:rFonts w:ascii="Arial" w:eastAsia="Verdana" w:hAnsi="Arial" w:cs="Arial"/>
          <w:color w:val="000000"/>
          <w:sz w:val="20"/>
          <w:szCs w:val="20"/>
        </w:rPr>
        <w:t>22 mei 2023</w:t>
      </w:r>
    </w:p>
    <w:p w14:paraId="043EB53A" w14:textId="0FC8115C" w:rsidR="004466A8" w:rsidRPr="004466A8" w:rsidRDefault="004466A8" w:rsidP="004466A8">
      <w:pPr>
        <w:pStyle w:val="Lijstalinea"/>
        <w:numPr>
          <w:ilvl w:val="0"/>
          <w:numId w:val="5"/>
        </w:numPr>
        <w:pBdr>
          <w:top w:val="nil"/>
          <w:left w:val="nil"/>
          <w:bottom w:val="nil"/>
          <w:right w:val="nil"/>
          <w:between w:val="nil"/>
        </w:pBdr>
        <w:tabs>
          <w:tab w:val="left" w:pos="567"/>
        </w:tabs>
        <w:spacing w:line="276" w:lineRule="auto"/>
        <w:ind w:right="-800"/>
        <w:rPr>
          <w:rFonts w:ascii="Arial" w:eastAsia="Verdana" w:hAnsi="Arial" w:cs="Arial"/>
          <w:color w:val="000000"/>
          <w:sz w:val="20"/>
          <w:szCs w:val="20"/>
        </w:rPr>
      </w:pPr>
      <w:r>
        <w:rPr>
          <w:rFonts w:ascii="Arial" w:eastAsia="Verdana" w:hAnsi="Arial" w:cs="Arial"/>
          <w:color w:val="000000"/>
          <w:sz w:val="20"/>
          <w:szCs w:val="20"/>
        </w:rPr>
        <w:t>22 juni 2023</w:t>
      </w:r>
    </w:p>
    <w:p w14:paraId="0FB78278" w14:textId="77777777" w:rsidR="00D65989" w:rsidRPr="0067048F" w:rsidRDefault="009329BD" w:rsidP="00112F4A">
      <w:pPr>
        <w:tabs>
          <w:tab w:val="left" w:pos="567"/>
        </w:tabs>
        <w:spacing w:line="276" w:lineRule="auto"/>
        <w:ind w:left="284" w:right="-659"/>
        <w:rPr>
          <w:rFonts w:ascii="Arial" w:eastAsia="Verdana" w:hAnsi="Arial" w:cs="Arial"/>
          <w:b/>
          <w:sz w:val="20"/>
          <w:szCs w:val="20"/>
        </w:rPr>
      </w:pPr>
      <w:r w:rsidRPr="0067048F">
        <w:rPr>
          <w:rFonts w:ascii="Arial" w:hAnsi="Arial" w:cs="Arial"/>
        </w:rPr>
        <w:br w:type="page"/>
      </w:r>
    </w:p>
    <w:p w14:paraId="061765A2" w14:textId="6AA4280E" w:rsidR="00892E88" w:rsidRPr="00892E88" w:rsidRDefault="009329BD" w:rsidP="0033255F">
      <w:pPr>
        <w:spacing w:line="276" w:lineRule="auto"/>
        <w:ind w:left="142" w:right="-659"/>
        <w:rPr>
          <w:rFonts w:ascii="Arial" w:eastAsia="Verdana" w:hAnsi="Arial" w:cs="Arial"/>
          <w:b/>
        </w:rPr>
      </w:pPr>
      <w:r w:rsidRPr="00892E88">
        <w:rPr>
          <w:rFonts w:ascii="Arial" w:eastAsia="Verdana" w:hAnsi="Arial" w:cs="Arial"/>
          <w:b/>
        </w:rPr>
        <w:lastRenderedPageBreak/>
        <w:t xml:space="preserve">Evaluatie doelen werkplan MR </w:t>
      </w:r>
      <w:r w:rsidR="00C215F0" w:rsidRPr="00892E88">
        <w:rPr>
          <w:rFonts w:ascii="Arial" w:eastAsia="Verdana" w:hAnsi="Arial" w:cs="Arial"/>
          <w:b/>
        </w:rPr>
        <w:t>202</w:t>
      </w:r>
      <w:r w:rsidR="00C215F0">
        <w:rPr>
          <w:rFonts w:ascii="Arial" w:eastAsia="Verdana" w:hAnsi="Arial" w:cs="Arial"/>
          <w:b/>
        </w:rPr>
        <w:t>2</w:t>
      </w:r>
      <w:r w:rsidRPr="00892E88">
        <w:rPr>
          <w:rFonts w:ascii="Arial" w:eastAsia="Verdana" w:hAnsi="Arial" w:cs="Arial"/>
          <w:b/>
        </w:rPr>
        <w:t>-</w:t>
      </w:r>
      <w:r w:rsidR="00C215F0" w:rsidRPr="00892E88">
        <w:rPr>
          <w:rFonts w:ascii="Arial" w:eastAsia="Verdana" w:hAnsi="Arial" w:cs="Arial"/>
          <w:b/>
        </w:rPr>
        <w:t>202</w:t>
      </w:r>
      <w:r w:rsidR="00C215F0">
        <w:rPr>
          <w:rFonts w:ascii="Arial" w:eastAsia="Verdana" w:hAnsi="Arial" w:cs="Arial"/>
          <w:b/>
        </w:rPr>
        <w:t>3</w:t>
      </w:r>
    </w:p>
    <w:p w14:paraId="50BAE6E9" w14:textId="77777777" w:rsidR="00892E88" w:rsidRPr="00A64FFC" w:rsidRDefault="00892E88" w:rsidP="0033255F">
      <w:pPr>
        <w:spacing w:line="276" w:lineRule="auto"/>
        <w:ind w:left="142" w:right="-659"/>
        <w:rPr>
          <w:rFonts w:ascii="Arial" w:eastAsia="Verdana" w:hAnsi="Arial" w:cs="Arial"/>
          <w:b/>
          <w:sz w:val="18"/>
          <w:szCs w:val="18"/>
          <w:highlight w:val="yellow"/>
        </w:rPr>
      </w:pPr>
    </w:p>
    <w:tbl>
      <w:tblPr>
        <w:tblStyle w:val="Rastertabel2-Accent1"/>
        <w:tblpPr w:leftFromText="141" w:rightFromText="141" w:vertAnchor="text" w:horzAnchor="margin" w:tblpXSpec="center" w:tblpY="220"/>
        <w:tblW w:w="10456" w:type="dxa"/>
        <w:tblLayout w:type="fixed"/>
        <w:tblLook w:val="0400" w:firstRow="0" w:lastRow="0" w:firstColumn="0" w:lastColumn="0" w:noHBand="0" w:noVBand="1"/>
      </w:tblPr>
      <w:tblGrid>
        <w:gridCol w:w="74"/>
        <w:gridCol w:w="3170"/>
        <w:gridCol w:w="16"/>
        <w:gridCol w:w="3261"/>
        <w:gridCol w:w="3368"/>
        <w:gridCol w:w="567"/>
      </w:tblGrid>
      <w:tr w:rsidR="0033255F" w:rsidRPr="00624BF5" w14:paraId="73C17C8C" w14:textId="77777777" w:rsidTr="007F3BCA">
        <w:trPr>
          <w:gridBefore w:val="1"/>
          <w:cnfStyle w:val="000000100000" w:firstRow="0" w:lastRow="0" w:firstColumn="0" w:lastColumn="0" w:oddVBand="0" w:evenVBand="0" w:oddHBand="1" w:evenHBand="0" w:firstRowFirstColumn="0" w:firstRowLastColumn="0" w:lastRowFirstColumn="0" w:lastRowLastColumn="0"/>
          <w:wBefore w:w="74" w:type="dxa"/>
          <w:trHeight w:val="156"/>
        </w:trPr>
        <w:tc>
          <w:tcPr>
            <w:tcW w:w="3170" w:type="dxa"/>
          </w:tcPr>
          <w:p w14:paraId="7309A6F7" w14:textId="77777777" w:rsidR="0033255F" w:rsidRPr="007F3BCA" w:rsidRDefault="0033255F" w:rsidP="00937FB8">
            <w:pPr>
              <w:spacing w:line="276" w:lineRule="auto"/>
              <w:rPr>
                <w:rFonts w:ascii="Arial" w:eastAsia="Verdana" w:hAnsi="Arial" w:cs="Arial"/>
                <w:b/>
              </w:rPr>
            </w:pPr>
            <w:r w:rsidRPr="007F3BCA">
              <w:rPr>
                <w:rFonts w:ascii="Arial" w:eastAsia="Verdana" w:hAnsi="Arial" w:cs="Arial"/>
                <w:b/>
              </w:rPr>
              <w:t>Doel</w:t>
            </w:r>
          </w:p>
        </w:tc>
        <w:tc>
          <w:tcPr>
            <w:tcW w:w="3277" w:type="dxa"/>
            <w:gridSpan w:val="2"/>
          </w:tcPr>
          <w:p w14:paraId="54574F16" w14:textId="77777777" w:rsidR="0033255F" w:rsidRPr="007F3BCA" w:rsidRDefault="0033255F" w:rsidP="00937FB8">
            <w:pPr>
              <w:spacing w:line="276" w:lineRule="auto"/>
              <w:rPr>
                <w:rFonts w:ascii="Arial" w:eastAsia="Verdana" w:hAnsi="Arial" w:cs="Arial"/>
                <w:b/>
              </w:rPr>
            </w:pPr>
            <w:r w:rsidRPr="007F3BCA">
              <w:rPr>
                <w:rFonts w:ascii="Arial" w:eastAsia="Verdana" w:hAnsi="Arial" w:cs="Arial"/>
                <w:b/>
              </w:rPr>
              <w:t>Acties</w:t>
            </w:r>
          </w:p>
        </w:tc>
        <w:tc>
          <w:tcPr>
            <w:tcW w:w="3935" w:type="dxa"/>
            <w:gridSpan w:val="2"/>
          </w:tcPr>
          <w:p w14:paraId="3481D47D" w14:textId="77777777" w:rsidR="0033255F" w:rsidRPr="007F3BCA" w:rsidRDefault="0033255F" w:rsidP="00937FB8">
            <w:pPr>
              <w:spacing w:line="276" w:lineRule="auto"/>
              <w:rPr>
                <w:rFonts w:ascii="Arial" w:eastAsia="Verdana" w:hAnsi="Arial" w:cs="Arial"/>
                <w:b/>
              </w:rPr>
            </w:pPr>
            <w:r w:rsidRPr="007F3BCA">
              <w:rPr>
                <w:rFonts w:ascii="Arial" w:eastAsia="Verdana" w:hAnsi="Arial" w:cs="Arial"/>
                <w:b/>
              </w:rPr>
              <w:t>Resultaat</w:t>
            </w:r>
          </w:p>
        </w:tc>
      </w:tr>
      <w:tr w:rsidR="0033255F" w:rsidRPr="00624BF5" w14:paraId="51AF5F83" w14:textId="77777777" w:rsidTr="007F3BCA">
        <w:trPr>
          <w:gridBefore w:val="1"/>
          <w:wBefore w:w="74" w:type="dxa"/>
        </w:trPr>
        <w:tc>
          <w:tcPr>
            <w:tcW w:w="3170" w:type="dxa"/>
          </w:tcPr>
          <w:p w14:paraId="60D40F74" w14:textId="5D27A04B" w:rsidR="0033255F" w:rsidRPr="007F3BCA" w:rsidRDefault="0067048F" w:rsidP="00937FB8">
            <w:pPr>
              <w:pBdr>
                <w:top w:val="nil"/>
                <w:left w:val="nil"/>
                <w:bottom w:val="nil"/>
                <w:right w:val="nil"/>
                <w:between w:val="nil"/>
              </w:pBdr>
              <w:spacing w:line="276" w:lineRule="auto"/>
              <w:rPr>
                <w:rFonts w:ascii="Arial" w:eastAsia="Verdana" w:hAnsi="Arial" w:cs="Arial"/>
              </w:rPr>
            </w:pPr>
            <w:r w:rsidRPr="007F3BCA">
              <w:rPr>
                <w:rFonts w:ascii="Arial" w:hAnsi="Arial" w:cs="Arial"/>
              </w:rPr>
              <w:t>Op de hoogte zijn en gehouden worden van de inzet van de NPO-gelden.</w:t>
            </w:r>
          </w:p>
        </w:tc>
        <w:tc>
          <w:tcPr>
            <w:tcW w:w="3277" w:type="dxa"/>
            <w:gridSpan w:val="2"/>
          </w:tcPr>
          <w:p w14:paraId="4261B413" w14:textId="133E8C2A" w:rsidR="0033255F" w:rsidRPr="007F3BCA" w:rsidRDefault="00937FB8" w:rsidP="00937FB8">
            <w:pPr>
              <w:pBdr>
                <w:top w:val="nil"/>
                <w:left w:val="nil"/>
                <w:bottom w:val="nil"/>
                <w:right w:val="nil"/>
                <w:between w:val="nil"/>
              </w:pBdr>
              <w:spacing w:line="276" w:lineRule="auto"/>
              <w:rPr>
                <w:rFonts w:ascii="Arial" w:eastAsia="Verdana" w:hAnsi="Arial" w:cs="Arial"/>
              </w:rPr>
            </w:pPr>
            <w:r w:rsidRPr="007F3BCA">
              <w:rPr>
                <w:rFonts w:ascii="Arial" w:eastAsia="Verdana" w:hAnsi="Arial" w:cs="Arial"/>
              </w:rPr>
              <w:t>Directie regelmatig verslag laten doen.</w:t>
            </w:r>
          </w:p>
        </w:tc>
        <w:tc>
          <w:tcPr>
            <w:tcW w:w="3935" w:type="dxa"/>
            <w:gridSpan w:val="2"/>
          </w:tcPr>
          <w:p w14:paraId="39461C10" w14:textId="7CEB3D23" w:rsidR="0033255F" w:rsidRPr="007F3BCA" w:rsidRDefault="00937FB8" w:rsidP="00937FB8">
            <w:pPr>
              <w:spacing w:line="276" w:lineRule="auto"/>
              <w:rPr>
                <w:rFonts w:ascii="Arial" w:eastAsia="Verdana" w:hAnsi="Arial" w:cs="Arial"/>
              </w:rPr>
            </w:pPr>
            <w:r w:rsidRPr="007F3BCA">
              <w:rPr>
                <w:rFonts w:ascii="Arial" w:eastAsia="Verdana" w:hAnsi="Arial" w:cs="Arial"/>
              </w:rPr>
              <w:t>Duidelijke afspraken</w:t>
            </w:r>
            <w:r w:rsidR="00B66EF7" w:rsidRPr="007F3BCA">
              <w:rPr>
                <w:rFonts w:ascii="Arial" w:eastAsia="Verdana" w:hAnsi="Arial" w:cs="Arial"/>
              </w:rPr>
              <w:t xml:space="preserve"> en goede informatievoorziening.</w:t>
            </w:r>
          </w:p>
        </w:tc>
      </w:tr>
      <w:tr w:rsidR="0033255F" w:rsidRPr="00624BF5" w14:paraId="5FDFAB6B" w14:textId="77777777" w:rsidTr="007F3BCA">
        <w:trPr>
          <w:gridBefore w:val="1"/>
          <w:cnfStyle w:val="000000100000" w:firstRow="0" w:lastRow="0" w:firstColumn="0" w:lastColumn="0" w:oddVBand="0" w:evenVBand="0" w:oddHBand="1" w:evenHBand="0" w:firstRowFirstColumn="0" w:firstRowLastColumn="0" w:lastRowFirstColumn="0" w:lastRowLastColumn="0"/>
          <w:wBefore w:w="74" w:type="dxa"/>
        </w:trPr>
        <w:tc>
          <w:tcPr>
            <w:tcW w:w="3170" w:type="dxa"/>
          </w:tcPr>
          <w:p w14:paraId="1E723743" w14:textId="77777777" w:rsidR="0033255F" w:rsidRPr="007F3BCA" w:rsidRDefault="0033255F" w:rsidP="00937FB8">
            <w:pPr>
              <w:pBdr>
                <w:top w:val="nil"/>
                <w:left w:val="nil"/>
                <w:bottom w:val="nil"/>
                <w:right w:val="nil"/>
                <w:between w:val="nil"/>
              </w:pBdr>
              <w:spacing w:line="276" w:lineRule="auto"/>
              <w:rPr>
                <w:rFonts w:ascii="Arial" w:eastAsia="Verdana" w:hAnsi="Arial" w:cs="Arial"/>
                <w:b/>
                <w:color w:val="000000"/>
              </w:rPr>
            </w:pPr>
            <w:r w:rsidRPr="007F3BCA">
              <w:rPr>
                <w:rFonts w:ascii="Arial" w:eastAsia="Verdana" w:hAnsi="Arial" w:cs="Arial"/>
                <w:b/>
                <w:color w:val="000000"/>
              </w:rPr>
              <w:t>Doel</w:t>
            </w:r>
          </w:p>
        </w:tc>
        <w:tc>
          <w:tcPr>
            <w:tcW w:w="3277" w:type="dxa"/>
            <w:gridSpan w:val="2"/>
          </w:tcPr>
          <w:p w14:paraId="1EBED07F" w14:textId="77777777" w:rsidR="0033255F" w:rsidRPr="007F3BCA" w:rsidRDefault="0033255F" w:rsidP="00937FB8">
            <w:pPr>
              <w:spacing w:line="276" w:lineRule="auto"/>
              <w:rPr>
                <w:rFonts w:ascii="Arial" w:eastAsia="Verdana" w:hAnsi="Arial" w:cs="Arial"/>
                <w:b/>
              </w:rPr>
            </w:pPr>
            <w:r w:rsidRPr="007F3BCA">
              <w:rPr>
                <w:rFonts w:ascii="Arial" w:eastAsia="Verdana" w:hAnsi="Arial" w:cs="Arial"/>
                <w:b/>
              </w:rPr>
              <w:t>Acties</w:t>
            </w:r>
          </w:p>
        </w:tc>
        <w:tc>
          <w:tcPr>
            <w:tcW w:w="3935" w:type="dxa"/>
            <w:gridSpan w:val="2"/>
          </w:tcPr>
          <w:p w14:paraId="195152BC" w14:textId="77777777" w:rsidR="0033255F" w:rsidRPr="007F3BCA" w:rsidRDefault="0033255F" w:rsidP="00937FB8">
            <w:pPr>
              <w:spacing w:line="276" w:lineRule="auto"/>
              <w:rPr>
                <w:rFonts w:ascii="Arial" w:eastAsia="Verdana" w:hAnsi="Arial" w:cs="Arial"/>
                <w:b/>
              </w:rPr>
            </w:pPr>
            <w:r w:rsidRPr="007F3BCA">
              <w:rPr>
                <w:rFonts w:ascii="Arial" w:eastAsia="Verdana" w:hAnsi="Arial" w:cs="Arial"/>
                <w:b/>
              </w:rPr>
              <w:t>Resultaat</w:t>
            </w:r>
          </w:p>
        </w:tc>
      </w:tr>
      <w:tr w:rsidR="0033255F" w:rsidRPr="00C215F0" w14:paraId="43774953" w14:textId="77777777" w:rsidTr="007F3BCA">
        <w:trPr>
          <w:gridBefore w:val="1"/>
          <w:wBefore w:w="74" w:type="dxa"/>
        </w:trPr>
        <w:tc>
          <w:tcPr>
            <w:tcW w:w="3170" w:type="dxa"/>
          </w:tcPr>
          <w:p w14:paraId="3F8F20EE" w14:textId="00E60FEC" w:rsidR="0033255F" w:rsidRPr="007F3BCA" w:rsidRDefault="00892E88" w:rsidP="00937FB8">
            <w:pPr>
              <w:spacing w:line="276" w:lineRule="auto"/>
              <w:rPr>
                <w:rFonts w:ascii="Arial" w:eastAsia="Verdana" w:hAnsi="Arial" w:cs="Arial"/>
              </w:rPr>
            </w:pPr>
            <w:proofErr w:type="spellStart"/>
            <w:r w:rsidRPr="007F3BCA">
              <w:rPr>
                <w:rFonts w:ascii="Arial" w:eastAsia="Verdana" w:hAnsi="Arial" w:cs="Arial"/>
                <w:lang w:val="en-US"/>
              </w:rPr>
              <w:t>Effectiever</w:t>
            </w:r>
            <w:proofErr w:type="spellEnd"/>
            <w:r w:rsidRPr="007F3BCA">
              <w:rPr>
                <w:rFonts w:ascii="Arial" w:eastAsia="Verdana" w:hAnsi="Arial" w:cs="Arial"/>
                <w:lang w:val="en-US"/>
              </w:rPr>
              <w:t xml:space="preserve"> en </w:t>
            </w:r>
            <w:proofErr w:type="spellStart"/>
            <w:r w:rsidRPr="007F3BCA">
              <w:rPr>
                <w:rFonts w:ascii="Arial" w:eastAsia="Verdana" w:hAnsi="Arial" w:cs="Arial"/>
                <w:lang w:val="en-US"/>
              </w:rPr>
              <w:t>korter</w:t>
            </w:r>
            <w:proofErr w:type="spellEnd"/>
            <w:r w:rsidRPr="007F3BCA">
              <w:rPr>
                <w:rFonts w:ascii="Arial" w:eastAsia="Verdana" w:hAnsi="Arial" w:cs="Arial"/>
                <w:lang w:val="en-US"/>
              </w:rPr>
              <w:t xml:space="preserve"> </w:t>
            </w:r>
            <w:proofErr w:type="spellStart"/>
            <w:r w:rsidRPr="007F3BCA">
              <w:rPr>
                <w:rFonts w:ascii="Arial" w:eastAsia="Verdana" w:hAnsi="Arial" w:cs="Arial"/>
                <w:lang w:val="en-US"/>
              </w:rPr>
              <w:t>vergaderen</w:t>
            </w:r>
            <w:proofErr w:type="spellEnd"/>
          </w:p>
        </w:tc>
        <w:tc>
          <w:tcPr>
            <w:tcW w:w="3277" w:type="dxa"/>
            <w:gridSpan w:val="2"/>
          </w:tcPr>
          <w:p w14:paraId="70EF20ED" w14:textId="44FFB827" w:rsidR="0033255F" w:rsidRPr="007F3BCA" w:rsidRDefault="00BC0C4F" w:rsidP="00937FB8">
            <w:pPr>
              <w:pBdr>
                <w:top w:val="nil"/>
                <w:left w:val="nil"/>
                <w:bottom w:val="nil"/>
                <w:right w:val="nil"/>
                <w:between w:val="nil"/>
              </w:pBdr>
              <w:spacing w:line="276" w:lineRule="auto"/>
              <w:rPr>
                <w:rFonts w:ascii="Arial" w:eastAsia="Verdana" w:hAnsi="Arial" w:cs="Arial"/>
              </w:rPr>
            </w:pPr>
            <w:r w:rsidRPr="007F3BCA">
              <w:rPr>
                <w:rFonts w:ascii="Arial" w:eastAsia="Verdana" w:hAnsi="Arial" w:cs="Arial"/>
              </w:rPr>
              <w:t>Op tijd beginnen van de vergaderin</w:t>
            </w:r>
            <w:r w:rsidR="00D921EE" w:rsidRPr="007F3BCA">
              <w:rPr>
                <w:rFonts w:ascii="Arial" w:eastAsia="Verdana" w:hAnsi="Arial" w:cs="Arial"/>
              </w:rPr>
              <w:t xml:space="preserve">g. </w:t>
            </w:r>
            <w:r w:rsidR="009078DE" w:rsidRPr="007F3BCA">
              <w:rPr>
                <w:rFonts w:ascii="Arial" w:eastAsia="Verdana" w:hAnsi="Arial" w:cs="Arial"/>
              </w:rPr>
              <w:t xml:space="preserve">Documenten worden in </w:t>
            </w:r>
            <w:proofErr w:type="spellStart"/>
            <w:r w:rsidR="009078DE" w:rsidRPr="007F3BCA">
              <w:rPr>
                <w:rFonts w:ascii="Arial" w:eastAsia="Verdana" w:hAnsi="Arial" w:cs="Arial"/>
              </w:rPr>
              <w:t>Sharepoint</w:t>
            </w:r>
            <w:proofErr w:type="spellEnd"/>
            <w:r w:rsidR="009078DE" w:rsidRPr="007F3BCA">
              <w:rPr>
                <w:rFonts w:ascii="Arial" w:eastAsia="Verdana" w:hAnsi="Arial" w:cs="Arial"/>
              </w:rPr>
              <w:t xml:space="preserve"> gezet en ook gelezen. </w:t>
            </w:r>
            <w:r w:rsidR="00B40267" w:rsidRPr="007F3BCA">
              <w:rPr>
                <w:rFonts w:ascii="Arial" w:eastAsia="Verdana" w:hAnsi="Arial" w:cs="Arial"/>
              </w:rPr>
              <w:t xml:space="preserve">Er worden opmerkingen in de documenten geplaatst. </w:t>
            </w:r>
          </w:p>
        </w:tc>
        <w:tc>
          <w:tcPr>
            <w:tcW w:w="3935" w:type="dxa"/>
            <w:gridSpan w:val="2"/>
          </w:tcPr>
          <w:p w14:paraId="20CF1577" w14:textId="47F2B5B0" w:rsidR="0033255F" w:rsidRPr="007F3BCA" w:rsidRDefault="002B1893" w:rsidP="00937FB8">
            <w:pPr>
              <w:spacing w:line="276" w:lineRule="auto"/>
              <w:rPr>
                <w:rFonts w:ascii="Arial" w:eastAsia="Verdana" w:hAnsi="Arial" w:cs="Arial"/>
              </w:rPr>
            </w:pPr>
            <w:r w:rsidRPr="007F3BCA">
              <w:rPr>
                <w:rFonts w:ascii="Arial" w:eastAsia="Verdana" w:hAnsi="Arial" w:cs="Arial"/>
              </w:rPr>
              <w:t>We hebben winst geboekt en hier blijven we scherp op</w:t>
            </w:r>
            <w:r w:rsidR="009078DE" w:rsidRPr="007F3BCA">
              <w:rPr>
                <w:rFonts w:ascii="Arial" w:eastAsia="Verdana" w:hAnsi="Arial" w:cs="Arial"/>
              </w:rPr>
              <w:t xml:space="preserve">. </w:t>
            </w:r>
          </w:p>
        </w:tc>
      </w:tr>
      <w:tr w:rsidR="00C03143" w:rsidRPr="00624BF5" w14:paraId="73C7B93B" w14:textId="77777777" w:rsidTr="007F3BCA">
        <w:trPr>
          <w:gridAfter w:val="1"/>
          <w:cnfStyle w:val="000000100000" w:firstRow="0" w:lastRow="0" w:firstColumn="0" w:lastColumn="0" w:oddVBand="0" w:evenVBand="0" w:oddHBand="1" w:evenHBand="0" w:firstRowFirstColumn="0" w:firstRowLastColumn="0" w:lastRowFirstColumn="0" w:lastRowLastColumn="0"/>
          <w:wAfter w:w="567" w:type="dxa"/>
        </w:trPr>
        <w:tc>
          <w:tcPr>
            <w:tcW w:w="3260" w:type="dxa"/>
            <w:gridSpan w:val="3"/>
          </w:tcPr>
          <w:p w14:paraId="396CA320" w14:textId="77777777" w:rsidR="00C03143" w:rsidRPr="007F3BCA" w:rsidRDefault="00C03143" w:rsidP="00A31FDA">
            <w:pPr>
              <w:spacing w:line="276" w:lineRule="auto"/>
              <w:rPr>
                <w:rFonts w:ascii="Arial" w:eastAsia="Verdana" w:hAnsi="Arial" w:cs="Arial"/>
                <w:lang w:val="en-US"/>
              </w:rPr>
            </w:pPr>
            <w:bookmarkStart w:id="0" w:name="_heading=h.30j0zll" w:colFirst="0" w:colLast="0"/>
            <w:bookmarkEnd w:id="0"/>
          </w:p>
        </w:tc>
        <w:tc>
          <w:tcPr>
            <w:tcW w:w="3261" w:type="dxa"/>
          </w:tcPr>
          <w:p w14:paraId="17BAC696" w14:textId="77777777" w:rsidR="00C03143" w:rsidRPr="007F3BCA" w:rsidRDefault="00C03143" w:rsidP="00A31FDA">
            <w:pPr>
              <w:pBdr>
                <w:top w:val="nil"/>
                <w:left w:val="nil"/>
                <w:bottom w:val="nil"/>
                <w:right w:val="nil"/>
                <w:between w:val="nil"/>
              </w:pBdr>
              <w:spacing w:line="276" w:lineRule="auto"/>
              <w:rPr>
                <w:rFonts w:ascii="Arial" w:eastAsia="Verdana" w:hAnsi="Arial" w:cs="Arial"/>
              </w:rPr>
            </w:pPr>
          </w:p>
        </w:tc>
        <w:tc>
          <w:tcPr>
            <w:tcW w:w="3368" w:type="dxa"/>
          </w:tcPr>
          <w:p w14:paraId="736138AA" w14:textId="77777777" w:rsidR="00C03143" w:rsidRPr="007F3BCA" w:rsidRDefault="00C03143" w:rsidP="00A31FDA">
            <w:pPr>
              <w:spacing w:line="276" w:lineRule="auto"/>
              <w:rPr>
                <w:rFonts w:ascii="Arial" w:eastAsia="Verdana" w:hAnsi="Arial" w:cs="Arial"/>
              </w:rPr>
            </w:pPr>
          </w:p>
        </w:tc>
      </w:tr>
      <w:tr w:rsidR="00C03143" w:rsidRPr="00624BF5" w14:paraId="573EB09D" w14:textId="77777777" w:rsidTr="007F3BCA">
        <w:trPr>
          <w:gridAfter w:val="1"/>
          <w:wAfter w:w="567" w:type="dxa"/>
        </w:trPr>
        <w:tc>
          <w:tcPr>
            <w:tcW w:w="3260" w:type="dxa"/>
            <w:gridSpan w:val="3"/>
          </w:tcPr>
          <w:p w14:paraId="73A9E955" w14:textId="6ED31447" w:rsidR="00C03143" w:rsidRPr="007F3BCA" w:rsidRDefault="00C03143" w:rsidP="002B1893">
            <w:pPr>
              <w:pStyle w:val="Plattetekst3"/>
              <w:spacing w:line="240" w:lineRule="atLeast"/>
              <w:rPr>
                <w:b w:val="0"/>
                <w:i w:val="0"/>
                <w:szCs w:val="24"/>
              </w:rPr>
            </w:pPr>
            <w:r w:rsidRPr="007F3BCA">
              <w:rPr>
                <w:b w:val="0"/>
                <w:i w:val="0"/>
                <w:szCs w:val="24"/>
              </w:rPr>
              <w:t xml:space="preserve">Op de hoogte zijn van het corona noodplan. En de praktische uitvoering hiervan, mocht dit aan de orde komen. </w:t>
            </w:r>
          </w:p>
          <w:p w14:paraId="3B5F0A8A" w14:textId="77777777" w:rsidR="00C03143" w:rsidRPr="007F3BCA" w:rsidRDefault="00C03143" w:rsidP="00A31FDA">
            <w:pPr>
              <w:spacing w:line="276" w:lineRule="auto"/>
              <w:rPr>
                <w:rFonts w:ascii="Arial" w:eastAsia="Verdana" w:hAnsi="Arial" w:cs="Arial"/>
                <w:lang w:val="en-US"/>
              </w:rPr>
            </w:pPr>
          </w:p>
        </w:tc>
        <w:tc>
          <w:tcPr>
            <w:tcW w:w="3261" w:type="dxa"/>
          </w:tcPr>
          <w:p w14:paraId="48241824" w14:textId="77777777" w:rsidR="00C03143" w:rsidRPr="007F3BCA" w:rsidRDefault="00C03143" w:rsidP="00A31FDA">
            <w:pPr>
              <w:pBdr>
                <w:top w:val="nil"/>
                <w:left w:val="nil"/>
                <w:bottom w:val="nil"/>
                <w:right w:val="nil"/>
                <w:between w:val="nil"/>
              </w:pBdr>
              <w:spacing w:line="276" w:lineRule="auto"/>
              <w:rPr>
                <w:rFonts w:ascii="Arial" w:eastAsia="Verdana" w:hAnsi="Arial" w:cs="Arial"/>
              </w:rPr>
            </w:pPr>
          </w:p>
        </w:tc>
        <w:tc>
          <w:tcPr>
            <w:tcW w:w="3368" w:type="dxa"/>
          </w:tcPr>
          <w:p w14:paraId="2BBEF160" w14:textId="6D87EB81" w:rsidR="00C03143" w:rsidRPr="007F3BCA" w:rsidRDefault="006A1EC4" w:rsidP="00A31FDA">
            <w:pPr>
              <w:spacing w:line="276" w:lineRule="auto"/>
              <w:rPr>
                <w:rFonts w:ascii="Arial" w:eastAsia="Verdana" w:hAnsi="Arial" w:cs="Arial"/>
              </w:rPr>
            </w:pPr>
            <w:r w:rsidRPr="007F3BCA">
              <w:rPr>
                <w:rFonts w:ascii="Arial" w:eastAsia="Verdana" w:hAnsi="Arial" w:cs="Arial"/>
              </w:rPr>
              <w:t xml:space="preserve">Het noodplan is besproken maar nooit ten uitvoer gebracht. </w:t>
            </w:r>
          </w:p>
        </w:tc>
      </w:tr>
    </w:tbl>
    <w:p w14:paraId="62EBF3C5" w14:textId="77777777" w:rsidR="00785C6B" w:rsidRPr="0067048F" w:rsidRDefault="00785C6B" w:rsidP="00112F4A">
      <w:pPr>
        <w:ind w:left="284"/>
        <w:rPr>
          <w:rFonts w:ascii="Arial" w:eastAsia="Verdana" w:hAnsi="Arial" w:cs="Arial"/>
          <w:b/>
          <w:sz w:val="20"/>
          <w:szCs w:val="20"/>
        </w:rPr>
      </w:pPr>
      <w:r w:rsidRPr="0067048F">
        <w:rPr>
          <w:rFonts w:ascii="Arial" w:eastAsia="Verdana" w:hAnsi="Arial" w:cs="Arial"/>
          <w:b/>
          <w:sz w:val="20"/>
          <w:szCs w:val="20"/>
        </w:rPr>
        <w:br w:type="page"/>
      </w:r>
    </w:p>
    <w:p w14:paraId="04522890" w14:textId="7C01ABB8" w:rsidR="00D65989" w:rsidRPr="00532E1D" w:rsidRDefault="009329BD" w:rsidP="00112F4A">
      <w:pPr>
        <w:ind w:left="284"/>
        <w:rPr>
          <w:rFonts w:ascii="Arial" w:eastAsia="Verdana" w:hAnsi="Arial" w:cs="Arial"/>
          <w:b/>
        </w:rPr>
      </w:pPr>
      <w:r w:rsidRPr="00532E1D">
        <w:rPr>
          <w:rFonts w:ascii="Arial" w:eastAsia="Verdana" w:hAnsi="Arial" w:cs="Arial"/>
          <w:b/>
        </w:rPr>
        <w:lastRenderedPageBreak/>
        <w:t xml:space="preserve">De MR heeft tijdens het schooljaar </w:t>
      </w:r>
      <w:r w:rsidR="00C215F0" w:rsidRPr="00532E1D">
        <w:rPr>
          <w:rFonts w:ascii="Arial" w:eastAsia="Verdana" w:hAnsi="Arial" w:cs="Arial"/>
          <w:b/>
        </w:rPr>
        <w:t>202</w:t>
      </w:r>
      <w:r w:rsidR="00C215F0">
        <w:rPr>
          <w:rFonts w:ascii="Arial" w:eastAsia="Verdana" w:hAnsi="Arial" w:cs="Arial"/>
          <w:b/>
        </w:rPr>
        <w:t>2</w:t>
      </w:r>
      <w:r w:rsidRPr="00532E1D">
        <w:rPr>
          <w:rFonts w:ascii="Arial" w:eastAsia="Verdana" w:hAnsi="Arial" w:cs="Arial"/>
          <w:b/>
        </w:rPr>
        <w:t>-</w:t>
      </w:r>
      <w:r w:rsidR="00C215F0" w:rsidRPr="00532E1D">
        <w:rPr>
          <w:rFonts w:ascii="Arial" w:eastAsia="Verdana" w:hAnsi="Arial" w:cs="Arial"/>
          <w:b/>
        </w:rPr>
        <w:t>202</w:t>
      </w:r>
      <w:r w:rsidR="00C215F0">
        <w:rPr>
          <w:rFonts w:ascii="Arial" w:eastAsia="Verdana" w:hAnsi="Arial" w:cs="Arial"/>
          <w:b/>
        </w:rPr>
        <w:t>3</w:t>
      </w:r>
      <w:r w:rsidR="00C215F0" w:rsidRPr="00532E1D">
        <w:rPr>
          <w:rFonts w:ascii="Arial" w:eastAsia="Verdana" w:hAnsi="Arial" w:cs="Arial"/>
          <w:b/>
        </w:rPr>
        <w:t xml:space="preserve"> </w:t>
      </w:r>
      <w:r w:rsidRPr="00532E1D">
        <w:rPr>
          <w:rFonts w:ascii="Arial" w:eastAsia="Verdana" w:hAnsi="Arial" w:cs="Arial"/>
          <w:b/>
        </w:rPr>
        <w:t>instemming verleend of advies gegeven op:</w:t>
      </w:r>
    </w:p>
    <w:p w14:paraId="71D7C4A7" w14:textId="4D2EC1C1" w:rsidR="00D65989" w:rsidRPr="00624BF5" w:rsidRDefault="009329BD" w:rsidP="00112F4A">
      <w:pPr>
        <w:numPr>
          <w:ilvl w:val="0"/>
          <w:numId w:val="1"/>
        </w:numPr>
        <w:pBdr>
          <w:top w:val="nil"/>
          <w:left w:val="nil"/>
          <w:bottom w:val="nil"/>
          <w:right w:val="nil"/>
          <w:between w:val="nil"/>
        </w:pBdr>
        <w:spacing w:line="276" w:lineRule="auto"/>
        <w:ind w:left="284" w:firstLine="0"/>
        <w:rPr>
          <w:rFonts w:ascii="Arial" w:eastAsia="Verdana" w:hAnsi="Arial" w:cs="Arial"/>
          <w:color w:val="000000"/>
        </w:rPr>
      </w:pPr>
      <w:r w:rsidRPr="00624BF5">
        <w:rPr>
          <w:rFonts w:ascii="Arial" w:eastAsia="Verdana" w:hAnsi="Arial" w:cs="Arial"/>
          <w:color w:val="000000"/>
        </w:rPr>
        <w:t xml:space="preserve">Jaarverslag </w:t>
      </w:r>
      <w:r w:rsidR="00864F66" w:rsidRPr="00624BF5">
        <w:rPr>
          <w:rFonts w:ascii="Arial" w:eastAsia="Verdana" w:hAnsi="Arial" w:cs="Arial"/>
          <w:color w:val="000000"/>
        </w:rPr>
        <w:t xml:space="preserve">de Sterrenboog </w:t>
      </w:r>
      <w:r w:rsidR="00DB3876" w:rsidRPr="00624BF5">
        <w:rPr>
          <w:rFonts w:ascii="Arial" w:eastAsia="Verdana" w:hAnsi="Arial" w:cs="Arial"/>
          <w:color w:val="000000"/>
        </w:rPr>
        <w:t>2021-2022</w:t>
      </w:r>
      <w:r w:rsidR="00864F66" w:rsidRPr="00624BF5">
        <w:rPr>
          <w:rFonts w:ascii="Arial" w:eastAsia="Verdana" w:hAnsi="Arial" w:cs="Arial"/>
          <w:color w:val="000000"/>
        </w:rPr>
        <w:t xml:space="preserve"> </w:t>
      </w:r>
    </w:p>
    <w:p w14:paraId="31E06531" w14:textId="2C6F574D" w:rsidR="00532E1D" w:rsidRPr="00624BF5" w:rsidRDefault="00532E1D" w:rsidP="00532E1D">
      <w:pPr>
        <w:numPr>
          <w:ilvl w:val="0"/>
          <w:numId w:val="1"/>
        </w:numPr>
        <w:pBdr>
          <w:top w:val="nil"/>
          <w:left w:val="nil"/>
          <w:bottom w:val="nil"/>
          <w:right w:val="nil"/>
          <w:between w:val="nil"/>
        </w:pBdr>
        <w:spacing w:line="276" w:lineRule="auto"/>
        <w:ind w:left="284" w:right="-659" w:firstLine="0"/>
        <w:rPr>
          <w:rFonts w:ascii="Arial" w:eastAsia="Verdana" w:hAnsi="Arial" w:cs="Arial"/>
          <w:color w:val="000000"/>
        </w:rPr>
      </w:pPr>
      <w:r w:rsidRPr="00624BF5">
        <w:rPr>
          <w:rFonts w:ascii="Arial" w:eastAsia="Verdana" w:hAnsi="Arial" w:cs="Arial"/>
          <w:color w:val="000000"/>
        </w:rPr>
        <w:t>Vaststelling vakantierooster met studiedagen 202</w:t>
      </w:r>
      <w:r w:rsidR="00DB3876" w:rsidRPr="00624BF5">
        <w:rPr>
          <w:rFonts w:ascii="Arial" w:eastAsia="Verdana" w:hAnsi="Arial" w:cs="Arial"/>
          <w:color w:val="000000"/>
        </w:rPr>
        <w:t>3</w:t>
      </w:r>
      <w:r w:rsidRPr="00624BF5">
        <w:rPr>
          <w:rFonts w:ascii="Arial" w:eastAsia="Verdana" w:hAnsi="Arial" w:cs="Arial"/>
          <w:color w:val="000000"/>
        </w:rPr>
        <w:t>-202</w:t>
      </w:r>
      <w:r w:rsidR="00DB3876" w:rsidRPr="00624BF5">
        <w:rPr>
          <w:rFonts w:ascii="Arial" w:eastAsia="Verdana" w:hAnsi="Arial" w:cs="Arial"/>
          <w:color w:val="000000"/>
        </w:rPr>
        <w:t>4</w:t>
      </w:r>
      <w:r w:rsidRPr="00624BF5">
        <w:rPr>
          <w:rFonts w:ascii="Arial" w:eastAsia="Verdana" w:hAnsi="Arial" w:cs="Arial"/>
          <w:color w:val="000000"/>
        </w:rPr>
        <w:t xml:space="preserve"> </w:t>
      </w:r>
    </w:p>
    <w:p w14:paraId="67B0CCAE" w14:textId="0526FDBE" w:rsidR="00D65989" w:rsidRPr="00624BF5" w:rsidRDefault="009329BD" w:rsidP="00532E1D">
      <w:pPr>
        <w:numPr>
          <w:ilvl w:val="0"/>
          <w:numId w:val="1"/>
        </w:numPr>
        <w:pBdr>
          <w:top w:val="nil"/>
          <w:left w:val="nil"/>
          <w:bottom w:val="nil"/>
          <w:right w:val="nil"/>
          <w:between w:val="nil"/>
        </w:pBdr>
        <w:spacing w:line="276" w:lineRule="auto"/>
        <w:ind w:left="284" w:firstLine="0"/>
        <w:rPr>
          <w:rFonts w:ascii="Arial" w:eastAsia="Verdana" w:hAnsi="Arial" w:cs="Arial"/>
          <w:color w:val="000000"/>
        </w:rPr>
      </w:pPr>
      <w:r w:rsidRPr="00624BF5">
        <w:rPr>
          <w:rFonts w:ascii="Arial" w:eastAsia="Verdana" w:hAnsi="Arial" w:cs="Arial"/>
          <w:color w:val="000000"/>
        </w:rPr>
        <w:t>Vaststelling jaarplan 20</w:t>
      </w:r>
      <w:r w:rsidR="00883C5A" w:rsidRPr="00624BF5">
        <w:rPr>
          <w:rFonts w:ascii="Arial" w:eastAsia="Verdana" w:hAnsi="Arial" w:cs="Arial"/>
          <w:color w:val="000000"/>
        </w:rPr>
        <w:t>2</w:t>
      </w:r>
      <w:r w:rsidR="000A63A9" w:rsidRPr="00624BF5">
        <w:rPr>
          <w:rFonts w:ascii="Arial" w:eastAsia="Verdana" w:hAnsi="Arial" w:cs="Arial"/>
          <w:color w:val="000000"/>
        </w:rPr>
        <w:t>2</w:t>
      </w:r>
      <w:r w:rsidRPr="00624BF5">
        <w:rPr>
          <w:rFonts w:ascii="Arial" w:eastAsia="Verdana" w:hAnsi="Arial" w:cs="Arial"/>
          <w:color w:val="000000"/>
        </w:rPr>
        <w:t>-202</w:t>
      </w:r>
      <w:r w:rsidR="000A63A9" w:rsidRPr="00624BF5">
        <w:rPr>
          <w:rFonts w:ascii="Arial" w:eastAsia="Verdana" w:hAnsi="Arial" w:cs="Arial"/>
          <w:color w:val="000000"/>
        </w:rPr>
        <w:t>3</w:t>
      </w:r>
      <w:r w:rsidR="00BC73E6" w:rsidRPr="00624BF5">
        <w:rPr>
          <w:rFonts w:ascii="Arial" w:eastAsia="Verdana" w:hAnsi="Arial" w:cs="Arial"/>
          <w:color w:val="000000"/>
        </w:rPr>
        <w:t xml:space="preserve"> </w:t>
      </w:r>
    </w:p>
    <w:p w14:paraId="0E597669" w14:textId="5F9031DB" w:rsidR="00D65989" w:rsidRPr="00624BF5" w:rsidRDefault="009329BD" w:rsidP="00112F4A">
      <w:pPr>
        <w:numPr>
          <w:ilvl w:val="0"/>
          <w:numId w:val="1"/>
        </w:numPr>
        <w:pBdr>
          <w:top w:val="nil"/>
          <w:left w:val="nil"/>
          <w:bottom w:val="nil"/>
          <w:right w:val="nil"/>
          <w:between w:val="nil"/>
        </w:pBdr>
        <w:spacing w:line="276" w:lineRule="auto"/>
        <w:ind w:left="284" w:right="-659" w:firstLine="0"/>
        <w:rPr>
          <w:rFonts w:ascii="Arial" w:eastAsia="Verdana" w:hAnsi="Arial" w:cs="Arial"/>
          <w:color w:val="000000"/>
        </w:rPr>
      </w:pPr>
      <w:r w:rsidRPr="00624BF5">
        <w:rPr>
          <w:rFonts w:ascii="Arial" w:eastAsia="Verdana" w:hAnsi="Arial" w:cs="Arial"/>
          <w:color w:val="000000"/>
        </w:rPr>
        <w:t>Vaststelling schoolgids 20</w:t>
      </w:r>
      <w:r w:rsidR="00883C5A" w:rsidRPr="00624BF5">
        <w:rPr>
          <w:rFonts w:ascii="Arial" w:eastAsia="Verdana" w:hAnsi="Arial" w:cs="Arial"/>
          <w:color w:val="000000"/>
        </w:rPr>
        <w:t>2</w:t>
      </w:r>
      <w:r w:rsidR="00DB3876" w:rsidRPr="00624BF5">
        <w:rPr>
          <w:rFonts w:ascii="Arial" w:eastAsia="Verdana" w:hAnsi="Arial" w:cs="Arial"/>
          <w:color w:val="000000"/>
        </w:rPr>
        <w:t>3</w:t>
      </w:r>
      <w:r w:rsidRPr="00624BF5">
        <w:rPr>
          <w:rFonts w:ascii="Arial" w:eastAsia="Verdana" w:hAnsi="Arial" w:cs="Arial"/>
          <w:color w:val="000000"/>
        </w:rPr>
        <w:t>-202</w:t>
      </w:r>
      <w:r w:rsidR="00DB3876" w:rsidRPr="00624BF5">
        <w:rPr>
          <w:rFonts w:ascii="Arial" w:eastAsia="Verdana" w:hAnsi="Arial" w:cs="Arial"/>
          <w:color w:val="000000"/>
        </w:rPr>
        <w:t>4</w:t>
      </w:r>
      <w:r w:rsidR="00BC73E6" w:rsidRPr="00624BF5">
        <w:rPr>
          <w:rFonts w:ascii="Arial" w:eastAsia="Verdana" w:hAnsi="Arial" w:cs="Arial"/>
          <w:color w:val="000000"/>
        </w:rPr>
        <w:t xml:space="preserve"> </w:t>
      </w:r>
    </w:p>
    <w:p w14:paraId="2CC643E4" w14:textId="740A581A" w:rsidR="00624BF5" w:rsidRPr="00624BF5" w:rsidRDefault="00624BF5" w:rsidP="00112F4A">
      <w:pPr>
        <w:numPr>
          <w:ilvl w:val="0"/>
          <w:numId w:val="1"/>
        </w:numPr>
        <w:pBdr>
          <w:top w:val="nil"/>
          <w:left w:val="nil"/>
          <w:bottom w:val="nil"/>
          <w:right w:val="nil"/>
          <w:between w:val="nil"/>
        </w:pBdr>
        <w:spacing w:line="276" w:lineRule="auto"/>
        <w:ind w:left="284" w:right="-659" w:firstLine="0"/>
        <w:rPr>
          <w:rFonts w:ascii="Arial" w:eastAsia="Verdana" w:hAnsi="Arial" w:cs="Arial"/>
          <w:color w:val="000000"/>
        </w:rPr>
      </w:pPr>
      <w:r w:rsidRPr="00624BF5">
        <w:rPr>
          <w:rFonts w:ascii="Arial" w:eastAsia="Verdana" w:hAnsi="Arial" w:cs="Arial"/>
          <w:color w:val="000000"/>
        </w:rPr>
        <w:t>Begroting MR 2023-2024</w:t>
      </w:r>
    </w:p>
    <w:p w14:paraId="78A3211A" w14:textId="107B3267" w:rsidR="00624BF5" w:rsidRPr="00624BF5" w:rsidRDefault="00624BF5" w:rsidP="00112F4A">
      <w:pPr>
        <w:numPr>
          <w:ilvl w:val="0"/>
          <w:numId w:val="1"/>
        </w:numPr>
        <w:pBdr>
          <w:top w:val="nil"/>
          <w:left w:val="nil"/>
          <w:bottom w:val="nil"/>
          <w:right w:val="nil"/>
          <w:between w:val="nil"/>
        </w:pBdr>
        <w:spacing w:line="276" w:lineRule="auto"/>
        <w:ind w:left="284" w:right="-659" w:firstLine="0"/>
        <w:rPr>
          <w:rFonts w:ascii="Arial" w:eastAsia="Verdana" w:hAnsi="Arial" w:cs="Arial"/>
          <w:color w:val="000000"/>
        </w:rPr>
      </w:pPr>
      <w:r w:rsidRPr="00624BF5">
        <w:rPr>
          <w:rFonts w:ascii="Arial" w:eastAsia="Verdana" w:hAnsi="Arial" w:cs="Arial"/>
          <w:color w:val="000000"/>
        </w:rPr>
        <w:t>Ouderbetrokkenheid</w:t>
      </w:r>
    </w:p>
    <w:p w14:paraId="54CFB696" w14:textId="0F417159" w:rsidR="00624BF5" w:rsidRPr="00624BF5" w:rsidRDefault="00624BF5" w:rsidP="00112F4A">
      <w:pPr>
        <w:numPr>
          <w:ilvl w:val="0"/>
          <w:numId w:val="1"/>
        </w:numPr>
        <w:pBdr>
          <w:top w:val="nil"/>
          <w:left w:val="nil"/>
          <w:bottom w:val="nil"/>
          <w:right w:val="nil"/>
          <w:between w:val="nil"/>
        </w:pBdr>
        <w:spacing w:line="276" w:lineRule="auto"/>
        <w:ind w:left="284" w:right="-659" w:firstLine="0"/>
        <w:rPr>
          <w:rFonts w:ascii="Arial" w:eastAsia="Verdana" w:hAnsi="Arial" w:cs="Arial"/>
          <w:color w:val="000000"/>
        </w:rPr>
      </w:pPr>
      <w:r w:rsidRPr="00624BF5">
        <w:rPr>
          <w:rFonts w:ascii="Arial" w:eastAsia="Verdana" w:hAnsi="Arial" w:cs="Arial"/>
          <w:color w:val="000000"/>
        </w:rPr>
        <w:t>Verhoging ouderbijdrage</w:t>
      </w:r>
    </w:p>
    <w:p w14:paraId="01013C48" w14:textId="77777777" w:rsidR="00624BF5" w:rsidRPr="00C215F0" w:rsidRDefault="00624BF5" w:rsidP="00624BF5">
      <w:pPr>
        <w:pBdr>
          <w:top w:val="nil"/>
          <w:left w:val="nil"/>
          <w:bottom w:val="nil"/>
          <w:right w:val="nil"/>
          <w:between w:val="nil"/>
        </w:pBdr>
        <w:spacing w:line="276" w:lineRule="auto"/>
        <w:ind w:left="284" w:right="-659"/>
        <w:rPr>
          <w:rFonts w:ascii="Arial" w:eastAsia="Verdana" w:hAnsi="Arial" w:cs="Arial"/>
          <w:color w:val="000000"/>
          <w:highlight w:val="yellow"/>
        </w:rPr>
      </w:pPr>
    </w:p>
    <w:p w14:paraId="6D98A12B" w14:textId="77777777" w:rsidR="00883C5A" w:rsidRPr="00532E1D" w:rsidRDefault="00883C5A" w:rsidP="00112F4A">
      <w:pPr>
        <w:pBdr>
          <w:top w:val="nil"/>
          <w:left w:val="nil"/>
          <w:bottom w:val="nil"/>
          <w:right w:val="nil"/>
          <w:between w:val="nil"/>
        </w:pBdr>
        <w:spacing w:line="276" w:lineRule="auto"/>
        <w:ind w:left="284"/>
        <w:rPr>
          <w:rFonts w:ascii="Arial" w:eastAsia="Verdana" w:hAnsi="Arial" w:cs="Arial"/>
          <w:color w:val="000000"/>
          <w:highlight w:val="yellow"/>
        </w:rPr>
      </w:pPr>
    </w:p>
    <w:p w14:paraId="2946DB82" w14:textId="77777777" w:rsidR="00776073" w:rsidRPr="00532E1D" w:rsidRDefault="00776073" w:rsidP="00112F4A">
      <w:pPr>
        <w:pBdr>
          <w:top w:val="nil"/>
          <w:left w:val="nil"/>
          <w:bottom w:val="nil"/>
          <w:right w:val="nil"/>
          <w:between w:val="nil"/>
        </w:pBdr>
        <w:spacing w:line="276" w:lineRule="auto"/>
        <w:ind w:left="284"/>
        <w:rPr>
          <w:rFonts w:ascii="Arial" w:eastAsia="Verdana" w:hAnsi="Arial" w:cs="Arial"/>
          <w:color w:val="000000"/>
          <w:highlight w:val="yellow"/>
        </w:rPr>
      </w:pPr>
    </w:p>
    <w:p w14:paraId="5997CC1D" w14:textId="77777777" w:rsidR="00776073" w:rsidRPr="00532E1D" w:rsidRDefault="00776073" w:rsidP="002508EA">
      <w:pPr>
        <w:pBdr>
          <w:top w:val="nil"/>
          <w:left w:val="nil"/>
          <w:bottom w:val="nil"/>
          <w:right w:val="nil"/>
          <w:between w:val="nil"/>
        </w:pBdr>
        <w:spacing w:line="276" w:lineRule="auto"/>
        <w:ind w:left="284"/>
        <w:rPr>
          <w:rFonts w:ascii="Arial" w:eastAsia="Verdana" w:hAnsi="Arial" w:cs="Arial"/>
          <w:color w:val="000000"/>
          <w:highlight w:val="yellow"/>
        </w:rPr>
      </w:pPr>
    </w:p>
    <w:p w14:paraId="639FF234" w14:textId="77777777" w:rsidR="00D65989" w:rsidRPr="00624BF5" w:rsidRDefault="009329BD" w:rsidP="002508EA">
      <w:pPr>
        <w:spacing w:line="276" w:lineRule="auto"/>
        <w:ind w:left="284"/>
        <w:rPr>
          <w:rFonts w:ascii="Arial" w:eastAsia="Verdana" w:hAnsi="Arial" w:cs="Arial"/>
          <w:b/>
        </w:rPr>
      </w:pPr>
      <w:r w:rsidRPr="00624BF5">
        <w:rPr>
          <w:rFonts w:ascii="Arial" w:eastAsia="Verdana" w:hAnsi="Arial" w:cs="Arial"/>
          <w:b/>
        </w:rPr>
        <w:t>Overige relevante onderwerpen waar de MR mee te maken heeft gehad:</w:t>
      </w:r>
    </w:p>
    <w:p w14:paraId="6005666B" w14:textId="77777777" w:rsidR="000A63A9" w:rsidRPr="00624BF5" w:rsidRDefault="000A63A9" w:rsidP="002508EA">
      <w:pPr>
        <w:ind w:left="284"/>
        <w:rPr>
          <w:rFonts w:ascii="Arial" w:eastAsia="Verdana" w:hAnsi="Arial" w:cs="Arial"/>
          <w:u w:val="single"/>
        </w:rPr>
      </w:pPr>
    </w:p>
    <w:p w14:paraId="0C07C1AA" w14:textId="77777777" w:rsidR="00D65989" w:rsidRPr="00624BF5" w:rsidRDefault="009329BD" w:rsidP="002508EA">
      <w:pPr>
        <w:ind w:left="284"/>
        <w:rPr>
          <w:rFonts w:ascii="Arial" w:eastAsia="Verdana" w:hAnsi="Arial" w:cs="Arial"/>
          <w:u w:val="single"/>
        </w:rPr>
      </w:pPr>
      <w:r w:rsidRPr="00624BF5">
        <w:rPr>
          <w:rFonts w:ascii="Arial" w:eastAsia="Verdana" w:hAnsi="Arial" w:cs="Arial"/>
          <w:u w:val="single"/>
        </w:rPr>
        <w:t>MR-verkiezingen</w:t>
      </w:r>
    </w:p>
    <w:p w14:paraId="49177251" w14:textId="2FFF2458" w:rsidR="00C215F0" w:rsidRDefault="00C215F0" w:rsidP="002508EA">
      <w:pPr>
        <w:ind w:left="284"/>
        <w:rPr>
          <w:rFonts w:ascii="Arial" w:eastAsia="Verdana" w:hAnsi="Arial" w:cs="Arial"/>
        </w:rPr>
      </w:pPr>
      <w:r>
        <w:rPr>
          <w:rFonts w:ascii="Arial" w:eastAsia="Verdana" w:hAnsi="Arial" w:cs="Arial"/>
        </w:rPr>
        <w:t>In mei is Bart Breedijk vroegtijdig afgetreden omdat zijn kinderen volgend schooljaar naar het voortgezet onderwijs gaan. Tijdens de verkiezingen heeft Sebastiaan Linthorst zich kandidaat gesteld. Sebastiaan is voor de resterende zittingsperiode (1 jaar) van Bart gekozen. Wij wensen hem veel plezier en succes.</w:t>
      </w:r>
    </w:p>
    <w:p w14:paraId="6CBFBE1B" w14:textId="77777777" w:rsidR="00624BF5" w:rsidRDefault="00624BF5" w:rsidP="002508EA">
      <w:pPr>
        <w:ind w:left="284"/>
        <w:rPr>
          <w:rFonts w:ascii="Arial" w:eastAsia="Verdana" w:hAnsi="Arial" w:cs="Arial"/>
        </w:rPr>
      </w:pPr>
    </w:p>
    <w:p w14:paraId="2C518968" w14:textId="0E61AFB7" w:rsidR="00624BF5" w:rsidRPr="00624BF5" w:rsidRDefault="00624BF5" w:rsidP="002508EA">
      <w:pPr>
        <w:ind w:left="284"/>
        <w:rPr>
          <w:rFonts w:ascii="Arial" w:eastAsia="Verdana" w:hAnsi="Arial" w:cs="Arial"/>
          <w:u w:val="single"/>
        </w:rPr>
      </w:pPr>
      <w:r w:rsidRPr="00624BF5">
        <w:rPr>
          <w:rFonts w:ascii="Arial" w:eastAsia="Verdana" w:hAnsi="Arial" w:cs="Arial"/>
          <w:u w:val="single"/>
        </w:rPr>
        <w:t>Gezonde school</w:t>
      </w:r>
    </w:p>
    <w:p w14:paraId="309D05D4" w14:textId="6ED54673" w:rsidR="00624BF5" w:rsidRDefault="00624BF5" w:rsidP="002508EA">
      <w:pPr>
        <w:ind w:left="284"/>
        <w:rPr>
          <w:rFonts w:ascii="Arial" w:eastAsia="Verdana" w:hAnsi="Arial" w:cs="Arial"/>
        </w:rPr>
      </w:pPr>
      <w:r w:rsidRPr="33D83454">
        <w:rPr>
          <w:rFonts w:ascii="Arial" w:eastAsia="Verdana" w:hAnsi="Arial" w:cs="Arial"/>
        </w:rPr>
        <w:t>Hoe houd je dit onderwerp onder de aandacht bij de ouders?</w:t>
      </w:r>
    </w:p>
    <w:p w14:paraId="67D3EC35" w14:textId="77777777" w:rsidR="00624BF5" w:rsidRDefault="00624BF5" w:rsidP="002508EA">
      <w:pPr>
        <w:ind w:left="284"/>
        <w:rPr>
          <w:rFonts w:ascii="Arial" w:eastAsia="Verdana" w:hAnsi="Arial" w:cs="Arial"/>
        </w:rPr>
      </w:pPr>
    </w:p>
    <w:p w14:paraId="19ECCC87" w14:textId="71858C44" w:rsidR="00624BF5" w:rsidRPr="00624BF5" w:rsidRDefault="00624BF5" w:rsidP="002508EA">
      <w:pPr>
        <w:ind w:left="284"/>
        <w:rPr>
          <w:rFonts w:ascii="Arial" w:eastAsia="Verdana" w:hAnsi="Arial" w:cs="Arial"/>
          <w:u w:val="single"/>
        </w:rPr>
      </w:pPr>
      <w:r w:rsidRPr="00624BF5">
        <w:rPr>
          <w:rFonts w:ascii="Arial" w:eastAsia="Verdana" w:hAnsi="Arial" w:cs="Arial"/>
          <w:u w:val="single"/>
        </w:rPr>
        <w:t xml:space="preserve">Energie en </w:t>
      </w:r>
      <w:proofErr w:type="spellStart"/>
      <w:r w:rsidRPr="00624BF5">
        <w:rPr>
          <w:rFonts w:ascii="Arial" w:eastAsia="Verdana" w:hAnsi="Arial" w:cs="Arial"/>
          <w:u w:val="single"/>
        </w:rPr>
        <w:t>duurzaameheid</w:t>
      </w:r>
      <w:proofErr w:type="spellEnd"/>
    </w:p>
    <w:p w14:paraId="12630D10" w14:textId="74C2E486" w:rsidR="00624BF5" w:rsidRPr="00532E1D" w:rsidRDefault="00624BF5" w:rsidP="002508EA">
      <w:pPr>
        <w:ind w:left="284"/>
        <w:rPr>
          <w:rFonts w:ascii="Arial" w:eastAsia="Verdana" w:hAnsi="Arial" w:cs="Arial"/>
        </w:rPr>
      </w:pPr>
      <w:r>
        <w:rPr>
          <w:rFonts w:ascii="Arial" w:eastAsia="Verdana" w:hAnsi="Arial" w:cs="Arial"/>
        </w:rPr>
        <w:t>De MR</w:t>
      </w:r>
      <w:r w:rsidR="003E7EE0">
        <w:rPr>
          <w:rFonts w:ascii="Arial" w:eastAsia="Verdana" w:hAnsi="Arial" w:cs="Arial"/>
        </w:rPr>
        <w:t xml:space="preserve"> heeft aangegeven dat het klima</w:t>
      </w:r>
      <w:r>
        <w:rPr>
          <w:rFonts w:ascii="Arial" w:eastAsia="Verdana" w:hAnsi="Arial" w:cs="Arial"/>
        </w:rPr>
        <w:t xml:space="preserve">at in het schoolgebouw te wensen overlaat en dat we daar </w:t>
      </w:r>
      <w:r w:rsidR="003E7EE0">
        <w:rPr>
          <w:rFonts w:ascii="Arial" w:eastAsia="Verdana" w:hAnsi="Arial" w:cs="Arial"/>
        </w:rPr>
        <w:t>graag verbetering in zien. Bij S</w:t>
      </w:r>
      <w:r>
        <w:rPr>
          <w:rFonts w:ascii="Arial" w:eastAsia="Verdana" w:hAnsi="Arial" w:cs="Arial"/>
        </w:rPr>
        <w:t xml:space="preserve">tichting Keender is dit onderwerp ook een aandachtspunt. </w:t>
      </w:r>
    </w:p>
    <w:p w14:paraId="52AFCD86" w14:textId="4E842615" w:rsidR="00107F82" w:rsidRPr="0067048F" w:rsidRDefault="00107F82" w:rsidP="002508EA">
      <w:pPr>
        <w:spacing w:line="276" w:lineRule="auto"/>
        <w:ind w:left="284"/>
        <w:rPr>
          <w:rFonts w:ascii="Arial" w:eastAsia="Verdana" w:hAnsi="Arial" w:cs="Arial"/>
          <w:sz w:val="20"/>
          <w:szCs w:val="20"/>
        </w:rPr>
      </w:pPr>
      <w:r w:rsidRPr="0067048F">
        <w:rPr>
          <w:rFonts w:ascii="Arial" w:eastAsia="Verdana" w:hAnsi="Arial" w:cs="Arial"/>
          <w:sz w:val="20"/>
          <w:szCs w:val="20"/>
        </w:rPr>
        <w:br w:type="page"/>
      </w:r>
    </w:p>
    <w:p w14:paraId="2CBD7A18" w14:textId="77777777" w:rsidR="00465246" w:rsidRDefault="00465246" w:rsidP="00465246">
      <w:pPr>
        <w:rPr>
          <w:rFonts w:ascii="Verdana" w:eastAsia="Verdana" w:hAnsi="Verdana" w:cs="Verdana"/>
          <w:b/>
          <w:bCs/>
          <w:color w:val="000000" w:themeColor="text1"/>
          <w:sz w:val="36"/>
          <w:szCs w:val="36"/>
        </w:rPr>
      </w:pPr>
      <w:r>
        <w:rPr>
          <w:noProof/>
        </w:rPr>
        <w:lastRenderedPageBreak/>
        <w:drawing>
          <wp:inline distT="0" distB="0" distL="0" distR="0" wp14:anchorId="3E1D1138" wp14:editId="7C2A5DC4">
            <wp:extent cx="2276475" cy="1047750"/>
            <wp:effectExtent l="0" t="0" r="0" b="0"/>
            <wp:docPr id="1832468602" name="Afbeelding 1832468602"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76475" cy="1047750"/>
                    </a:xfrm>
                    <a:prstGeom prst="rect">
                      <a:avLst/>
                    </a:prstGeom>
                  </pic:spPr>
                </pic:pic>
              </a:graphicData>
            </a:graphic>
          </wp:inline>
        </w:drawing>
      </w:r>
    </w:p>
    <w:p w14:paraId="68CAAB8B" w14:textId="77777777" w:rsidR="00465246" w:rsidRDefault="00465246" w:rsidP="00465246">
      <w:pPr>
        <w:rPr>
          <w:rFonts w:ascii="Verdana" w:eastAsia="Verdana" w:hAnsi="Verdana" w:cs="Verdana"/>
          <w:b/>
          <w:bCs/>
          <w:color w:val="000000" w:themeColor="text1"/>
          <w:sz w:val="36"/>
          <w:szCs w:val="36"/>
        </w:rPr>
      </w:pPr>
    </w:p>
    <w:p w14:paraId="5018620F" w14:textId="7C01B6B1" w:rsidR="00465246" w:rsidRDefault="00465246" w:rsidP="00465246">
      <w:pPr>
        <w:rPr>
          <w:rFonts w:ascii="Verdana" w:eastAsia="Verdana" w:hAnsi="Verdana" w:cs="Verdana"/>
          <w:color w:val="000000" w:themeColor="text1"/>
          <w:sz w:val="36"/>
          <w:szCs w:val="36"/>
        </w:rPr>
      </w:pPr>
      <w:r w:rsidRPr="534F0B5B">
        <w:rPr>
          <w:rFonts w:ascii="Verdana" w:eastAsia="Verdana" w:hAnsi="Verdana" w:cs="Verdana"/>
          <w:b/>
          <w:bCs/>
          <w:color w:val="000000" w:themeColor="text1"/>
          <w:sz w:val="36"/>
          <w:szCs w:val="36"/>
        </w:rPr>
        <w:t>FINANCIEEL OVERZICHT MR 202</w:t>
      </w:r>
      <w:r>
        <w:rPr>
          <w:rFonts w:ascii="Verdana" w:eastAsia="Verdana" w:hAnsi="Verdana" w:cs="Verdana"/>
          <w:b/>
          <w:bCs/>
          <w:color w:val="000000" w:themeColor="text1"/>
          <w:sz w:val="36"/>
          <w:szCs w:val="36"/>
        </w:rPr>
        <w:t>2</w:t>
      </w:r>
      <w:r w:rsidRPr="534F0B5B">
        <w:rPr>
          <w:rFonts w:ascii="Verdana" w:eastAsia="Verdana" w:hAnsi="Verdana" w:cs="Verdana"/>
          <w:b/>
          <w:bCs/>
          <w:color w:val="000000" w:themeColor="text1"/>
          <w:sz w:val="36"/>
          <w:szCs w:val="36"/>
        </w:rPr>
        <w:t>-202</w:t>
      </w:r>
      <w:r>
        <w:rPr>
          <w:rFonts w:ascii="Verdana" w:eastAsia="Verdana" w:hAnsi="Verdana" w:cs="Verdana"/>
          <w:b/>
          <w:bCs/>
          <w:color w:val="000000" w:themeColor="text1"/>
          <w:sz w:val="36"/>
          <w:szCs w:val="36"/>
        </w:rPr>
        <w:t>3</w:t>
      </w:r>
    </w:p>
    <w:p w14:paraId="5276ACFE" w14:textId="77777777" w:rsidR="00465246" w:rsidRDefault="00465246" w:rsidP="00465246">
      <w:pPr>
        <w:rPr>
          <w:rFonts w:ascii="Verdana" w:eastAsia="Verdana" w:hAnsi="Verdana" w:cs="Verdana"/>
          <w:color w:val="000000" w:themeColor="text1"/>
          <w:sz w:val="20"/>
          <w:szCs w:val="20"/>
        </w:rPr>
      </w:pPr>
    </w:p>
    <w:p w14:paraId="2DD77A6B" w14:textId="77777777" w:rsidR="00465246" w:rsidRDefault="00465246" w:rsidP="00465246">
      <w:pPr>
        <w:rPr>
          <w:rFonts w:ascii="Verdana" w:eastAsia="Verdana" w:hAnsi="Verdana" w:cs="Verdana"/>
          <w:color w:val="000000" w:themeColor="text1"/>
          <w:sz w:val="20"/>
          <w:szCs w:val="20"/>
        </w:rPr>
      </w:pPr>
    </w:p>
    <w:p w14:paraId="3E803529" w14:textId="77777777" w:rsidR="00465246" w:rsidRDefault="00465246" w:rsidP="00465246">
      <w:pPr>
        <w:rPr>
          <w:rFonts w:eastAsiaTheme="minorEastAsia"/>
          <w:color w:val="000000" w:themeColor="text1"/>
          <w:sz w:val="30"/>
          <w:szCs w:val="30"/>
        </w:rPr>
      </w:pPr>
    </w:p>
    <w:p w14:paraId="57843B03" w14:textId="77777777" w:rsidR="00465246" w:rsidRDefault="00465246" w:rsidP="00465246">
      <w:pPr>
        <w:rPr>
          <w:rFonts w:eastAsiaTheme="minorEastAsia"/>
          <w:color w:val="000000" w:themeColor="text1"/>
          <w:sz w:val="30"/>
          <w:szCs w:val="30"/>
        </w:rPr>
      </w:pPr>
    </w:p>
    <w:p w14:paraId="06D8C91F" w14:textId="77777777" w:rsidR="00465246" w:rsidRDefault="00465246" w:rsidP="00465246">
      <w:pPr>
        <w:rPr>
          <w:rFonts w:eastAsiaTheme="minorEastAsia"/>
          <w:color w:val="000000" w:themeColor="text1"/>
          <w:sz w:val="30"/>
          <w:szCs w:val="30"/>
        </w:rPr>
      </w:pPr>
      <w:r w:rsidRPr="534F0B5B">
        <w:rPr>
          <w:rFonts w:eastAsiaTheme="minorEastAsia"/>
          <w:b/>
          <w:bCs/>
          <w:color w:val="000000" w:themeColor="text1"/>
          <w:sz w:val="30"/>
          <w:szCs w:val="30"/>
        </w:rPr>
        <w:t>Verwachte uitgaven:</w:t>
      </w:r>
      <w:r>
        <w:tab/>
      </w:r>
      <w:r>
        <w:tab/>
      </w:r>
      <w:r>
        <w:tab/>
      </w:r>
      <w:r>
        <w:tab/>
      </w:r>
      <w:r>
        <w:tab/>
      </w:r>
      <w:r>
        <w:tab/>
      </w:r>
      <w:r>
        <w:tab/>
      </w:r>
      <w:r w:rsidRPr="534F0B5B">
        <w:rPr>
          <w:rFonts w:eastAsiaTheme="minorEastAsia"/>
          <w:b/>
          <w:bCs/>
          <w:color w:val="000000" w:themeColor="text1"/>
          <w:sz w:val="30"/>
          <w:szCs w:val="30"/>
        </w:rPr>
        <w:t>Werkelijke uitgaven:</w:t>
      </w:r>
      <w:r>
        <w:tab/>
      </w:r>
      <w:r>
        <w:tab/>
      </w:r>
      <w:r>
        <w:tab/>
      </w:r>
      <w:r>
        <w:tab/>
      </w:r>
      <w:r>
        <w:tab/>
      </w:r>
      <w:r>
        <w:tab/>
      </w:r>
    </w:p>
    <w:p w14:paraId="45A8545F" w14:textId="77777777" w:rsidR="00465246" w:rsidRDefault="00465246" w:rsidP="00465246">
      <w:pPr>
        <w:rPr>
          <w:rFonts w:eastAsiaTheme="minorEastAsia"/>
          <w:color w:val="000000" w:themeColor="text1"/>
          <w:sz w:val="30"/>
          <w:szCs w:val="30"/>
        </w:rPr>
      </w:pPr>
    </w:p>
    <w:p w14:paraId="65B99D7F" w14:textId="77777777" w:rsidR="00465246" w:rsidRDefault="00465246" w:rsidP="00465246">
      <w:pPr>
        <w:rPr>
          <w:rFonts w:eastAsiaTheme="minorEastAsia"/>
          <w:sz w:val="30"/>
          <w:szCs w:val="30"/>
        </w:rPr>
      </w:pPr>
      <w:r w:rsidRPr="534F0B5B">
        <w:rPr>
          <w:rFonts w:eastAsiaTheme="minorEastAsia"/>
          <w:color w:val="000000" w:themeColor="text1"/>
          <w:sz w:val="30"/>
          <w:szCs w:val="30"/>
        </w:rPr>
        <w:t>Consultatie/advies</w:t>
      </w:r>
      <w:r>
        <w:tab/>
      </w:r>
      <w:r>
        <w:tab/>
      </w:r>
      <w:r w:rsidRPr="534F0B5B">
        <w:rPr>
          <w:rFonts w:eastAsiaTheme="minorEastAsia"/>
          <w:color w:val="000000" w:themeColor="text1"/>
          <w:sz w:val="30"/>
          <w:szCs w:val="30"/>
        </w:rPr>
        <w:t>€       125,00</w:t>
      </w:r>
      <w:r>
        <w:tab/>
      </w:r>
      <w:r>
        <w:tab/>
      </w:r>
      <w:r>
        <w:tab/>
      </w:r>
      <w:r w:rsidRPr="534F0B5B">
        <w:rPr>
          <w:rFonts w:eastAsiaTheme="minorEastAsia"/>
          <w:color w:val="000000" w:themeColor="text1"/>
          <w:sz w:val="30"/>
          <w:szCs w:val="30"/>
        </w:rPr>
        <w:t>€      00,00</w:t>
      </w:r>
    </w:p>
    <w:p w14:paraId="1CDBFAF0" w14:textId="77777777" w:rsidR="00465246" w:rsidRDefault="00465246" w:rsidP="00465246">
      <w:pPr>
        <w:rPr>
          <w:rFonts w:eastAsiaTheme="minorEastAsia"/>
          <w:color w:val="000000" w:themeColor="text1"/>
          <w:sz w:val="30"/>
          <w:szCs w:val="30"/>
        </w:rPr>
      </w:pPr>
    </w:p>
    <w:p w14:paraId="3E368EF2" w14:textId="77777777" w:rsidR="00465246" w:rsidRDefault="00465246" w:rsidP="00465246">
      <w:pPr>
        <w:rPr>
          <w:rFonts w:eastAsiaTheme="minorEastAsia"/>
          <w:color w:val="000000" w:themeColor="text1"/>
          <w:sz w:val="30"/>
          <w:szCs w:val="30"/>
        </w:rPr>
      </w:pPr>
      <w:r w:rsidRPr="534F0B5B">
        <w:rPr>
          <w:rFonts w:eastAsiaTheme="minorEastAsia"/>
          <w:color w:val="000000" w:themeColor="text1"/>
          <w:sz w:val="30"/>
          <w:szCs w:val="30"/>
        </w:rPr>
        <w:t>Lief en leed</w:t>
      </w:r>
      <w:r>
        <w:tab/>
      </w:r>
      <w:r>
        <w:tab/>
      </w:r>
      <w:r>
        <w:tab/>
      </w:r>
      <w:r>
        <w:tab/>
      </w:r>
      <w:r w:rsidRPr="534F0B5B">
        <w:rPr>
          <w:rFonts w:eastAsiaTheme="minorEastAsia"/>
          <w:color w:val="000000" w:themeColor="text1"/>
          <w:sz w:val="30"/>
          <w:szCs w:val="30"/>
        </w:rPr>
        <w:t xml:space="preserve">€ </w:t>
      </w:r>
      <w:r>
        <w:tab/>
      </w:r>
      <w:r w:rsidRPr="534F0B5B">
        <w:rPr>
          <w:rFonts w:eastAsiaTheme="minorEastAsia"/>
          <w:color w:val="000000" w:themeColor="text1"/>
          <w:sz w:val="30"/>
          <w:szCs w:val="30"/>
        </w:rPr>
        <w:t xml:space="preserve"> 50,00</w:t>
      </w:r>
      <w:r>
        <w:t xml:space="preserve"> </w:t>
      </w:r>
      <w:r>
        <w:tab/>
      </w:r>
      <w:r>
        <w:tab/>
      </w:r>
      <w:r>
        <w:tab/>
      </w:r>
      <w:r w:rsidRPr="534F0B5B">
        <w:rPr>
          <w:rFonts w:eastAsiaTheme="minorEastAsia"/>
          <w:color w:val="000000" w:themeColor="text1"/>
          <w:sz w:val="30"/>
          <w:szCs w:val="30"/>
        </w:rPr>
        <w:t>€    10</w:t>
      </w:r>
      <w:r>
        <w:rPr>
          <w:rFonts w:eastAsiaTheme="minorEastAsia"/>
          <w:color w:val="000000" w:themeColor="text1"/>
          <w:sz w:val="30"/>
          <w:szCs w:val="30"/>
        </w:rPr>
        <w:t>2,68</w:t>
      </w:r>
    </w:p>
    <w:p w14:paraId="4E16B7E0" w14:textId="77777777" w:rsidR="00465246" w:rsidRDefault="00465246" w:rsidP="00465246">
      <w:pPr>
        <w:rPr>
          <w:rFonts w:eastAsiaTheme="minorEastAsia"/>
          <w:color w:val="000000" w:themeColor="text1"/>
          <w:sz w:val="30"/>
          <w:szCs w:val="30"/>
        </w:rPr>
      </w:pPr>
    </w:p>
    <w:p w14:paraId="5898DDAC" w14:textId="77777777" w:rsidR="00465246" w:rsidRDefault="00465246" w:rsidP="00465246">
      <w:pPr>
        <w:rPr>
          <w:rFonts w:eastAsiaTheme="minorEastAsia"/>
          <w:color w:val="000000" w:themeColor="text1"/>
          <w:sz w:val="30"/>
          <w:szCs w:val="30"/>
        </w:rPr>
      </w:pPr>
      <w:r w:rsidRPr="534F0B5B">
        <w:rPr>
          <w:rFonts w:eastAsiaTheme="minorEastAsia"/>
          <w:color w:val="000000" w:themeColor="text1"/>
          <w:sz w:val="30"/>
          <w:szCs w:val="30"/>
        </w:rPr>
        <w:t>Representatiekosten</w:t>
      </w:r>
      <w:r>
        <w:tab/>
      </w:r>
      <w:r>
        <w:tab/>
      </w:r>
      <w:r w:rsidRPr="534F0B5B">
        <w:rPr>
          <w:rFonts w:eastAsiaTheme="minorEastAsia"/>
          <w:color w:val="000000" w:themeColor="text1"/>
          <w:sz w:val="30"/>
          <w:szCs w:val="30"/>
        </w:rPr>
        <w:t xml:space="preserve">€  </w:t>
      </w:r>
      <w:r>
        <w:tab/>
      </w:r>
      <w:r w:rsidRPr="534F0B5B">
        <w:rPr>
          <w:rFonts w:eastAsiaTheme="minorEastAsia"/>
          <w:color w:val="000000" w:themeColor="text1"/>
          <w:sz w:val="30"/>
          <w:szCs w:val="30"/>
        </w:rPr>
        <w:t xml:space="preserve"> 75,00</w:t>
      </w:r>
      <w:r>
        <w:tab/>
      </w:r>
      <w:r>
        <w:tab/>
      </w:r>
      <w:r>
        <w:tab/>
      </w:r>
      <w:r w:rsidRPr="534F0B5B">
        <w:rPr>
          <w:rFonts w:eastAsiaTheme="minorEastAsia"/>
          <w:color w:val="000000" w:themeColor="text1"/>
          <w:sz w:val="30"/>
          <w:szCs w:val="30"/>
        </w:rPr>
        <w:t>€</w:t>
      </w:r>
      <w:r>
        <w:t xml:space="preserve">         </w:t>
      </w:r>
      <w:r>
        <w:rPr>
          <w:rFonts w:eastAsiaTheme="minorEastAsia"/>
          <w:color w:val="000000" w:themeColor="text1"/>
          <w:sz w:val="30"/>
          <w:szCs w:val="30"/>
        </w:rPr>
        <w:t>59,45</w:t>
      </w:r>
    </w:p>
    <w:p w14:paraId="7B7CEC64" w14:textId="77777777" w:rsidR="00465246" w:rsidRDefault="00465246" w:rsidP="00465246">
      <w:pPr>
        <w:rPr>
          <w:rFonts w:eastAsiaTheme="minorEastAsia"/>
          <w:color w:val="000000" w:themeColor="text1"/>
          <w:sz w:val="30"/>
          <w:szCs w:val="30"/>
        </w:rPr>
      </w:pPr>
    </w:p>
    <w:p w14:paraId="0285C187" w14:textId="77777777" w:rsidR="00465246" w:rsidRDefault="00465246" w:rsidP="00465246">
      <w:pPr>
        <w:rPr>
          <w:rFonts w:eastAsiaTheme="minorEastAsia"/>
          <w:color w:val="000000" w:themeColor="text1"/>
          <w:sz w:val="30"/>
          <w:szCs w:val="30"/>
        </w:rPr>
      </w:pPr>
      <w:r w:rsidRPr="534F0B5B">
        <w:rPr>
          <w:rFonts w:eastAsiaTheme="minorEastAsia"/>
          <w:color w:val="000000" w:themeColor="text1"/>
          <w:sz w:val="30"/>
          <w:szCs w:val="30"/>
        </w:rPr>
        <w:t>Onvoorzien</w:t>
      </w:r>
      <w:r>
        <w:tab/>
      </w:r>
      <w:r>
        <w:tab/>
      </w:r>
      <w:r>
        <w:tab/>
      </w:r>
      <w:r>
        <w:tab/>
      </w:r>
      <w:r w:rsidRPr="534F0B5B">
        <w:rPr>
          <w:rFonts w:eastAsiaTheme="minorEastAsia"/>
          <w:color w:val="000000" w:themeColor="text1"/>
          <w:sz w:val="30"/>
          <w:szCs w:val="30"/>
        </w:rPr>
        <w:t xml:space="preserve">€  </w:t>
      </w:r>
      <w:r>
        <w:tab/>
      </w:r>
      <w:r w:rsidRPr="534F0B5B">
        <w:rPr>
          <w:rFonts w:eastAsiaTheme="minorEastAsia"/>
          <w:color w:val="000000" w:themeColor="text1"/>
          <w:sz w:val="30"/>
          <w:szCs w:val="30"/>
        </w:rPr>
        <w:t xml:space="preserve"> 50,0</w:t>
      </w:r>
      <w:r>
        <w:rPr>
          <w:rFonts w:eastAsiaTheme="minorEastAsia"/>
          <w:color w:val="000000" w:themeColor="text1"/>
          <w:sz w:val="30"/>
          <w:szCs w:val="30"/>
        </w:rPr>
        <w:t>0</w:t>
      </w:r>
      <w:r>
        <w:rPr>
          <w:rFonts w:eastAsiaTheme="minorEastAsia"/>
          <w:color w:val="000000" w:themeColor="text1"/>
          <w:sz w:val="30"/>
          <w:szCs w:val="30"/>
        </w:rPr>
        <w:tab/>
      </w:r>
      <w:r>
        <w:rPr>
          <w:rFonts w:eastAsiaTheme="minorEastAsia"/>
          <w:color w:val="000000" w:themeColor="text1"/>
          <w:sz w:val="30"/>
          <w:szCs w:val="30"/>
        </w:rPr>
        <w:tab/>
      </w:r>
      <w:r>
        <w:rPr>
          <w:rFonts w:eastAsiaTheme="minorEastAsia"/>
          <w:color w:val="000000" w:themeColor="text1"/>
          <w:sz w:val="30"/>
          <w:szCs w:val="30"/>
        </w:rPr>
        <w:tab/>
      </w:r>
      <w:r w:rsidRPr="534F0B5B">
        <w:rPr>
          <w:rFonts w:eastAsiaTheme="minorEastAsia"/>
          <w:color w:val="000000" w:themeColor="text1"/>
          <w:sz w:val="30"/>
          <w:szCs w:val="30"/>
        </w:rPr>
        <w:t>€</w:t>
      </w:r>
      <w:r>
        <w:tab/>
      </w:r>
      <w:r w:rsidRPr="534F0B5B">
        <w:rPr>
          <w:rFonts w:eastAsiaTheme="minorEastAsia"/>
          <w:color w:val="000000" w:themeColor="text1"/>
          <w:sz w:val="30"/>
          <w:szCs w:val="30"/>
        </w:rPr>
        <w:t>00,00</w:t>
      </w:r>
    </w:p>
    <w:p w14:paraId="605DFBA2" w14:textId="77777777" w:rsidR="00465246" w:rsidRDefault="00465246" w:rsidP="00465246">
      <w:pPr>
        <w:rPr>
          <w:rFonts w:eastAsiaTheme="minorEastAsia"/>
          <w:color w:val="000000" w:themeColor="text1"/>
          <w:sz w:val="30"/>
          <w:szCs w:val="30"/>
        </w:rPr>
      </w:pPr>
    </w:p>
    <w:p w14:paraId="108B5A69" w14:textId="77777777" w:rsidR="00465246" w:rsidRDefault="00465246" w:rsidP="33D83454">
      <w:pPr>
        <w:ind w:left="2832" w:firstLine="708"/>
        <w:rPr>
          <w:rFonts w:eastAsiaTheme="minorEastAsia"/>
          <w:color w:val="000000" w:themeColor="text1"/>
          <w:sz w:val="30"/>
          <w:szCs w:val="30"/>
        </w:rPr>
      </w:pPr>
      <w:r w:rsidRPr="33D83454">
        <w:rPr>
          <w:rFonts w:eastAsiaTheme="minorEastAsia"/>
          <w:color w:val="000000" w:themeColor="text1"/>
          <w:sz w:val="30"/>
          <w:szCs w:val="30"/>
        </w:rPr>
        <w:t>€     300,00</w:t>
      </w:r>
      <w:r>
        <w:tab/>
      </w:r>
      <w:r>
        <w:tab/>
      </w:r>
      <w:r>
        <w:tab/>
      </w:r>
      <w:r>
        <w:tab/>
      </w:r>
      <w:r w:rsidRPr="33D83454">
        <w:rPr>
          <w:rFonts w:eastAsiaTheme="minorEastAsia"/>
          <w:color w:val="000000" w:themeColor="text1"/>
          <w:sz w:val="30"/>
          <w:szCs w:val="30"/>
        </w:rPr>
        <w:t>€</w:t>
      </w:r>
      <w:r>
        <w:tab/>
      </w:r>
      <w:r w:rsidRPr="33D83454">
        <w:rPr>
          <w:rFonts w:eastAsiaTheme="minorEastAsia"/>
          <w:color w:val="000000" w:themeColor="text1"/>
          <w:sz w:val="30"/>
          <w:szCs w:val="30"/>
        </w:rPr>
        <w:t>162,13</w:t>
      </w:r>
    </w:p>
    <w:p w14:paraId="4D182F7B" w14:textId="77777777" w:rsidR="00465246" w:rsidRDefault="00465246" w:rsidP="00465246">
      <w:pPr>
        <w:rPr>
          <w:rFonts w:ascii="Verdana" w:eastAsia="Verdana" w:hAnsi="Verdana" w:cs="Verdana"/>
          <w:color w:val="000000" w:themeColor="text1"/>
          <w:sz w:val="28"/>
          <w:szCs w:val="28"/>
        </w:rPr>
      </w:pPr>
    </w:p>
    <w:p w14:paraId="33E26A82" w14:textId="77777777" w:rsidR="00465246" w:rsidRDefault="00465246" w:rsidP="00465246">
      <w:pPr>
        <w:rPr>
          <w:rFonts w:ascii="Times New Roman" w:eastAsia="Times New Roman" w:hAnsi="Times New Roman" w:cs="Times New Roman"/>
          <w:color w:val="000000" w:themeColor="text1"/>
        </w:rPr>
      </w:pPr>
    </w:p>
    <w:p w14:paraId="101CDB7D" w14:textId="77777777" w:rsidR="00465246" w:rsidRDefault="00465246" w:rsidP="00465246"/>
    <w:p w14:paraId="327F84FD" w14:textId="08F23CEF" w:rsidR="00D65989" w:rsidRPr="00A64FFC" w:rsidRDefault="00D65989" w:rsidP="00A64FFC">
      <w:pPr>
        <w:ind w:left="284"/>
        <w:rPr>
          <w:rFonts w:ascii="Arial" w:eastAsia="Verdana" w:hAnsi="Arial" w:cs="Arial"/>
          <w:sz w:val="28"/>
          <w:szCs w:val="28"/>
        </w:rPr>
      </w:pPr>
    </w:p>
    <w:sectPr w:rsidR="00D65989" w:rsidRPr="00A64FFC" w:rsidSect="00A64FFC">
      <w:headerReference w:type="default" r:id="rId14"/>
      <w:footerReference w:type="default" r:id="rId15"/>
      <w:pgSz w:w="11906" w:h="16838" w:code="9"/>
      <w:pgMar w:top="1812" w:right="1133" w:bottom="851" w:left="709" w:header="567" w:footer="39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C9E7" w14:textId="77777777" w:rsidR="00E16532" w:rsidRDefault="00E16532">
      <w:r>
        <w:separator/>
      </w:r>
    </w:p>
  </w:endnote>
  <w:endnote w:type="continuationSeparator" w:id="0">
    <w:p w14:paraId="2CB4A889" w14:textId="77777777" w:rsidR="00E16532" w:rsidRDefault="00E16532">
      <w:r>
        <w:continuationSeparator/>
      </w:r>
    </w:p>
  </w:endnote>
  <w:endnote w:type="continuationNotice" w:id="1">
    <w:p w14:paraId="3B87A2FC" w14:textId="77777777" w:rsidR="00E16532" w:rsidRDefault="00E16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D6D3" w14:textId="585B0C12" w:rsidR="003B18A0" w:rsidRDefault="00C03143" w:rsidP="003B18A0">
    <w:pPr>
      <w:pBdr>
        <w:top w:val="nil"/>
        <w:left w:val="nil"/>
        <w:bottom w:val="nil"/>
        <w:right w:val="nil"/>
        <w:between w:val="nil"/>
      </w:pBdr>
      <w:tabs>
        <w:tab w:val="center" w:pos="4536"/>
        <w:tab w:val="right" w:pos="9072"/>
      </w:tabs>
      <w:jc w:val="center"/>
      <w:rPr>
        <w:color w:val="000000"/>
      </w:rPr>
    </w:pPr>
    <w:r>
      <w:fldChar w:fldCharType="begin"/>
    </w:r>
    <w:r>
      <w:instrText>FILENAME \* MERGEFORMAT</w:instrText>
    </w:r>
    <w:r>
      <w:fldChar w:fldCharType="separate"/>
    </w:r>
    <w:r w:rsidR="003B18A0">
      <w:rPr>
        <w:noProof/>
      </w:rPr>
      <w:t>Jaarverslag MR 202</w:t>
    </w:r>
    <w:r w:rsidR="00C215F0">
      <w:rPr>
        <w:noProof/>
      </w:rPr>
      <w:t>2</w:t>
    </w:r>
    <w:r w:rsidR="000043F2">
      <w:rPr>
        <w:noProof/>
      </w:rPr>
      <w:t>-202</w:t>
    </w:r>
    <w:r w:rsidR="00C215F0">
      <w:rPr>
        <w:noProof/>
      </w:rPr>
      <w:t>3</w:t>
    </w:r>
    <w:r w:rsidR="003B18A0">
      <w:rPr>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DED8" w14:textId="77777777" w:rsidR="00E16532" w:rsidRDefault="00E16532">
      <w:r>
        <w:separator/>
      </w:r>
    </w:p>
  </w:footnote>
  <w:footnote w:type="continuationSeparator" w:id="0">
    <w:p w14:paraId="548457DF" w14:textId="77777777" w:rsidR="00E16532" w:rsidRDefault="00E16532">
      <w:r>
        <w:continuationSeparator/>
      </w:r>
    </w:p>
  </w:footnote>
  <w:footnote w:type="continuationNotice" w:id="1">
    <w:p w14:paraId="5148EA9A" w14:textId="77777777" w:rsidR="00E16532" w:rsidRDefault="00E16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D65989" w:rsidRDefault="009329BD" w:rsidP="007C2366">
    <w:pPr>
      <w:pBdr>
        <w:top w:val="nil"/>
        <w:left w:val="nil"/>
        <w:bottom w:val="nil"/>
        <w:right w:val="nil"/>
        <w:between w:val="nil"/>
      </w:pBdr>
      <w:tabs>
        <w:tab w:val="center" w:pos="4536"/>
        <w:tab w:val="right" w:pos="9072"/>
      </w:tabs>
      <w:jc w:val="right"/>
      <w:rPr>
        <w:color w:val="000000"/>
      </w:rPr>
    </w:pPr>
    <w:r>
      <w:rPr>
        <w:color w:val="000000"/>
      </w:rPr>
      <w:tab/>
    </w:r>
    <w:r>
      <w:rPr>
        <w:rFonts w:ascii="Verdana" w:eastAsia="Verdana" w:hAnsi="Verdana" w:cs="Verdana"/>
        <w:noProof/>
        <w:color w:val="000000"/>
        <w:sz w:val="22"/>
        <w:szCs w:val="22"/>
      </w:rPr>
      <w:drawing>
        <wp:inline distT="0" distB="0" distL="0" distR="0" wp14:anchorId="37EEFCFB" wp14:editId="1655DE75">
          <wp:extent cx="1882140" cy="632460"/>
          <wp:effectExtent l="0" t="0" r="3810" b="0"/>
          <wp:docPr id="18" name="Afbeelding 18" descr="de sterrenboog"/>
          <wp:cNvGraphicFramePr/>
          <a:graphic xmlns:a="http://schemas.openxmlformats.org/drawingml/2006/main">
            <a:graphicData uri="http://schemas.openxmlformats.org/drawingml/2006/picture">
              <pic:pic xmlns:pic="http://schemas.openxmlformats.org/drawingml/2006/picture">
                <pic:nvPicPr>
                  <pic:cNvPr id="0" name="image1.jpg" descr="de sterrenboog"/>
                  <pic:cNvPicPr preferRelativeResize="0"/>
                </pic:nvPicPr>
                <pic:blipFill>
                  <a:blip r:embed="rId1"/>
                  <a:srcRect/>
                  <a:stretch>
                    <a:fillRect/>
                  </a:stretch>
                </pic:blipFill>
                <pic:spPr>
                  <a:xfrm>
                    <a:off x="0" y="0"/>
                    <a:ext cx="1883036" cy="6327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FEC"/>
    <w:multiLevelType w:val="multilevel"/>
    <w:tmpl w:val="A82E5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C04C62"/>
    <w:multiLevelType w:val="multilevel"/>
    <w:tmpl w:val="20BA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2B4327"/>
    <w:multiLevelType w:val="hybridMultilevel"/>
    <w:tmpl w:val="C5F01BD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BA23C8"/>
    <w:multiLevelType w:val="hybridMultilevel"/>
    <w:tmpl w:val="D45C4838"/>
    <w:lvl w:ilvl="0" w:tplc="12EE761E">
      <w:numFmt w:val="bullet"/>
      <w:lvlText w:val="-"/>
      <w:lvlJc w:val="left"/>
      <w:pPr>
        <w:ind w:left="644" w:hanging="360"/>
      </w:pPr>
      <w:rPr>
        <w:rFonts w:ascii="Arial" w:eastAsia="Verdana" w:hAnsi="Arial" w:cs="Arial" w:hint="default"/>
        <w:sz w:val="24"/>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7CDF4CD3"/>
    <w:multiLevelType w:val="multilevel"/>
    <w:tmpl w:val="E87ED0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30273353">
    <w:abstractNumId w:val="4"/>
  </w:num>
  <w:num w:numId="2" w16cid:durableId="1854370202">
    <w:abstractNumId w:val="0"/>
  </w:num>
  <w:num w:numId="3" w16cid:durableId="1178888037">
    <w:abstractNumId w:val="1"/>
  </w:num>
  <w:num w:numId="4" w16cid:durableId="1431242133">
    <w:abstractNumId w:val="2"/>
  </w:num>
  <w:num w:numId="5" w16cid:durableId="962074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89"/>
    <w:rsid w:val="000043F2"/>
    <w:rsid w:val="00015D04"/>
    <w:rsid w:val="000A63A9"/>
    <w:rsid w:val="000B32AF"/>
    <w:rsid w:val="000F0D96"/>
    <w:rsid w:val="000F6C5E"/>
    <w:rsid w:val="000F7BFC"/>
    <w:rsid w:val="00107F82"/>
    <w:rsid w:val="00112F4A"/>
    <w:rsid w:val="0012251B"/>
    <w:rsid w:val="00125EC6"/>
    <w:rsid w:val="00153B50"/>
    <w:rsid w:val="001A63C5"/>
    <w:rsid w:val="001D7741"/>
    <w:rsid w:val="001F2C23"/>
    <w:rsid w:val="00230670"/>
    <w:rsid w:val="002462D8"/>
    <w:rsid w:val="002508EA"/>
    <w:rsid w:val="0027560D"/>
    <w:rsid w:val="00277DAB"/>
    <w:rsid w:val="00293BDB"/>
    <w:rsid w:val="002B1893"/>
    <w:rsid w:val="002B1F38"/>
    <w:rsid w:val="00310EC7"/>
    <w:rsid w:val="00313175"/>
    <w:rsid w:val="00321899"/>
    <w:rsid w:val="00326F0E"/>
    <w:rsid w:val="00330766"/>
    <w:rsid w:val="0033255F"/>
    <w:rsid w:val="00345371"/>
    <w:rsid w:val="00374898"/>
    <w:rsid w:val="003B18A0"/>
    <w:rsid w:val="003B4FDF"/>
    <w:rsid w:val="003D44BA"/>
    <w:rsid w:val="003D5602"/>
    <w:rsid w:val="003D6E98"/>
    <w:rsid w:val="003E1D46"/>
    <w:rsid w:val="003E7EE0"/>
    <w:rsid w:val="004159E8"/>
    <w:rsid w:val="0044103F"/>
    <w:rsid w:val="004466A8"/>
    <w:rsid w:val="00447828"/>
    <w:rsid w:val="00465246"/>
    <w:rsid w:val="00474F20"/>
    <w:rsid w:val="00483F24"/>
    <w:rsid w:val="0048759F"/>
    <w:rsid w:val="004A2646"/>
    <w:rsid w:val="004D3B6D"/>
    <w:rsid w:val="004D6DAF"/>
    <w:rsid w:val="00521065"/>
    <w:rsid w:val="00523173"/>
    <w:rsid w:val="00532E1D"/>
    <w:rsid w:val="005555B0"/>
    <w:rsid w:val="0056731E"/>
    <w:rsid w:val="005E1C57"/>
    <w:rsid w:val="00613F85"/>
    <w:rsid w:val="00624BF5"/>
    <w:rsid w:val="006272BE"/>
    <w:rsid w:val="00655268"/>
    <w:rsid w:val="0067048F"/>
    <w:rsid w:val="00684933"/>
    <w:rsid w:val="006926DD"/>
    <w:rsid w:val="006A1816"/>
    <w:rsid w:val="006A1EC4"/>
    <w:rsid w:val="006C2115"/>
    <w:rsid w:val="006E1AD3"/>
    <w:rsid w:val="006E7394"/>
    <w:rsid w:val="0074692F"/>
    <w:rsid w:val="00776073"/>
    <w:rsid w:val="00780474"/>
    <w:rsid w:val="00785C6B"/>
    <w:rsid w:val="0079268D"/>
    <w:rsid w:val="00792D77"/>
    <w:rsid w:val="007B2800"/>
    <w:rsid w:val="007B3C14"/>
    <w:rsid w:val="007C1AD3"/>
    <w:rsid w:val="007C2366"/>
    <w:rsid w:val="007F3BCA"/>
    <w:rsid w:val="0081639A"/>
    <w:rsid w:val="00816A93"/>
    <w:rsid w:val="00830E58"/>
    <w:rsid w:val="0084001C"/>
    <w:rsid w:val="00851080"/>
    <w:rsid w:val="00864F66"/>
    <w:rsid w:val="00873873"/>
    <w:rsid w:val="00883C5A"/>
    <w:rsid w:val="00892E88"/>
    <w:rsid w:val="008D2DAE"/>
    <w:rsid w:val="008D47CB"/>
    <w:rsid w:val="008F0E82"/>
    <w:rsid w:val="009078DE"/>
    <w:rsid w:val="0092360A"/>
    <w:rsid w:val="009329BD"/>
    <w:rsid w:val="00937C12"/>
    <w:rsid w:val="00937FB8"/>
    <w:rsid w:val="00970AEB"/>
    <w:rsid w:val="0098161E"/>
    <w:rsid w:val="00987789"/>
    <w:rsid w:val="009D6466"/>
    <w:rsid w:val="00A34C48"/>
    <w:rsid w:val="00A64FFC"/>
    <w:rsid w:val="00A75BAA"/>
    <w:rsid w:val="00AA2A0C"/>
    <w:rsid w:val="00AF4CAC"/>
    <w:rsid w:val="00B06A29"/>
    <w:rsid w:val="00B40267"/>
    <w:rsid w:val="00B66EF7"/>
    <w:rsid w:val="00B947EE"/>
    <w:rsid w:val="00BA60CC"/>
    <w:rsid w:val="00BC04B1"/>
    <w:rsid w:val="00BC0C4F"/>
    <w:rsid w:val="00BC73E6"/>
    <w:rsid w:val="00BD3005"/>
    <w:rsid w:val="00C03143"/>
    <w:rsid w:val="00C215F0"/>
    <w:rsid w:val="00C51495"/>
    <w:rsid w:val="00C60C28"/>
    <w:rsid w:val="00C72EFD"/>
    <w:rsid w:val="00CC1EF6"/>
    <w:rsid w:val="00CC4D92"/>
    <w:rsid w:val="00CD7804"/>
    <w:rsid w:val="00CE459D"/>
    <w:rsid w:val="00CE7F8B"/>
    <w:rsid w:val="00D00B1A"/>
    <w:rsid w:val="00D06549"/>
    <w:rsid w:val="00D228C4"/>
    <w:rsid w:val="00D26356"/>
    <w:rsid w:val="00D65989"/>
    <w:rsid w:val="00D921EE"/>
    <w:rsid w:val="00DB3876"/>
    <w:rsid w:val="00DC05A2"/>
    <w:rsid w:val="00DC2D61"/>
    <w:rsid w:val="00DD496F"/>
    <w:rsid w:val="00DF04CF"/>
    <w:rsid w:val="00DF48C7"/>
    <w:rsid w:val="00E066BA"/>
    <w:rsid w:val="00E11357"/>
    <w:rsid w:val="00E14F61"/>
    <w:rsid w:val="00E16532"/>
    <w:rsid w:val="00E16C4D"/>
    <w:rsid w:val="00E37358"/>
    <w:rsid w:val="00E76E9A"/>
    <w:rsid w:val="00E80937"/>
    <w:rsid w:val="00E91244"/>
    <w:rsid w:val="00E969F0"/>
    <w:rsid w:val="00EB0C65"/>
    <w:rsid w:val="00EB4F7C"/>
    <w:rsid w:val="00EE6ED2"/>
    <w:rsid w:val="00F711C5"/>
    <w:rsid w:val="00F725BC"/>
    <w:rsid w:val="00F74C9C"/>
    <w:rsid w:val="00FB13D4"/>
    <w:rsid w:val="00FF151C"/>
    <w:rsid w:val="017F2196"/>
    <w:rsid w:val="06720056"/>
    <w:rsid w:val="09B7AA13"/>
    <w:rsid w:val="0B6E4DB3"/>
    <w:rsid w:val="124769FE"/>
    <w:rsid w:val="1449B1DB"/>
    <w:rsid w:val="1A5BAEA9"/>
    <w:rsid w:val="1D86EDAA"/>
    <w:rsid w:val="2F50FACC"/>
    <w:rsid w:val="33D83454"/>
    <w:rsid w:val="33F3DDF1"/>
    <w:rsid w:val="3623FFA9"/>
    <w:rsid w:val="3BCB7B80"/>
    <w:rsid w:val="4731AA8C"/>
    <w:rsid w:val="4833D919"/>
    <w:rsid w:val="4B5DE401"/>
    <w:rsid w:val="4C7B3B50"/>
    <w:rsid w:val="52F03C4E"/>
    <w:rsid w:val="55DC1460"/>
    <w:rsid w:val="56EF73DC"/>
    <w:rsid w:val="60CECAA4"/>
    <w:rsid w:val="6298341C"/>
    <w:rsid w:val="6D4B361A"/>
    <w:rsid w:val="78C89694"/>
    <w:rsid w:val="7E3BE39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B98C"/>
  <w15:docId w15:val="{65AD4093-FFC1-4FD7-9401-83B44A07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15E3"/>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styleId="Tabelraster">
    <w:name w:val="Table Grid"/>
    <w:basedOn w:val="Standaardtabel"/>
    <w:uiPriority w:val="59"/>
    <w:rsid w:val="00EA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EA5DF8"/>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uiPriority w:val="99"/>
    <w:rsid w:val="00EA5DF8"/>
    <w:rPr>
      <w:rFonts w:ascii="Courier New" w:eastAsia="Times New Roman" w:hAnsi="Courier New" w:cs="Courier New"/>
      <w:sz w:val="20"/>
      <w:szCs w:val="20"/>
      <w:lang w:eastAsia="nl-NL"/>
    </w:rPr>
  </w:style>
  <w:style w:type="paragraph" w:styleId="Lijstalinea">
    <w:name w:val="List Paragraph"/>
    <w:basedOn w:val="Standaard"/>
    <w:uiPriority w:val="34"/>
    <w:qFormat/>
    <w:rsid w:val="00EA5DF8"/>
    <w:pPr>
      <w:ind w:left="720"/>
      <w:contextualSpacing/>
    </w:pPr>
  </w:style>
  <w:style w:type="paragraph" w:styleId="Koptekst">
    <w:name w:val="header"/>
    <w:basedOn w:val="Standaard"/>
    <w:link w:val="KoptekstChar"/>
    <w:uiPriority w:val="99"/>
    <w:unhideWhenUsed/>
    <w:rsid w:val="00931B5D"/>
    <w:pPr>
      <w:tabs>
        <w:tab w:val="center" w:pos="4536"/>
        <w:tab w:val="right" w:pos="9072"/>
      </w:tabs>
    </w:pPr>
  </w:style>
  <w:style w:type="character" w:customStyle="1" w:styleId="KoptekstChar">
    <w:name w:val="Koptekst Char"/>
    <w:basedOn w:val="Standaardalinea-lettertype"/>
    <w:link w:val="Koptekst"/>
    <w:uiPriority w:val="99"/>
    <w:rsid w:val="00931B5D"/>
    <w:rPr>
      <w:sz w:val="24"/>
      <w:szCs w:val="24"/>
      <w:lang w:val="en-US"/>
    </w:rPr>
  </w:style>
  <w:style w:type="paragraph" w:styleId="Voettekst">
    <w:name w:val="footer"/>
    <w:basedOn w:val="Standaard"/>
    <w:link w:val="VoettekstChar"/>
    <w:uiPriority w:val="99"/>
    <w:unhideWhenUsed/>
    <w:rsid w:val="00931B5D"/>
    <w:pPr>
      <w:tabs>
        <w:tab w:val="center" w:pos="4536"/>
        <w:tab w:val="right" w:pos="9072"/>
      </w:tabs>
    </w:pPr>
  </w:style>
  <w:style w:type="character" w:customStyle="1" w:styleId="VoettekstChar">
    <w:name w:val="Voettekst Char"/>
    <w:basedOn w:val="Standaardalinea-lettertype"/>
    <w:link w:val="Voettekst"/>
    <w:uiPriority w:val="99"/>
    <w:rsid w:val="00931B5D"/>
    <w:rPr>
      <w:sz w:val="24"/>
      <w:szCs w:val="24"/>
      <w:lang w:val="en-US"/>
    </w:rPr>
  </w:style>
  <w:style w:type="paragraph" w:styleId="Ballontekst">
    <w:name w:val="Balloon Text"/>
    <w:basedOn w:val="Standaard"/>
    <w:link w:val="BallontekstChar"/>
    <w:uiPriority w:val="99"/>
    <w:semiHidden/>
    <w:unhideWhenUsed/>
    <w:rsid w:val="001C173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3F"/>
    <w:rPr>
      <w:rFonts w:ascii="Tahoma" w:hAnsi="Tahoma" w:cs="Tahoma"/>
      <w:sz w:val="16"/>
      <w:szCs w:val="16"/>
      <w:lang w:val="en-US"/>
    </w:rPr>
  </w:style>
  <w:style w:type="paragraph" w:styleId="Geenafstand">
    <w:name w:val="No Spacing"/>
    <w:link w:val="GeenafstandChar"/>
    <w:uiPriority w:val="99"/>
    <w:qFormat/>
    <w:rsid w:val="001C173F"/>
    <w:rPr>
      <w:rFonts w:eastAsia="Times New Roman" w:cs="Times New Roman"/>
    </w:rPr>
  </w:style>
  <w:style w:type="character" w:customStyle="1" w:styleId="GeenafstandChar">
    <w:name w:val="Geen afstand Char"/>
    <w:link w:val="Geenafstand"/>
    <w:uiPriority w:val="99"/>
    <w:rsid w:val="001C173F"/>
    <w:rPr>
      <w:rFonts w:ascii="Calibri" w:eastAsia="Times New Roman" w:hAnsi="Calibri" w:cs="Times New Roman"/>
    </w:rPr>
  </w:style>
  <w:style w:type="paragraph" w:customStyle="1" w:styleId="NoParagraphStyle">
    <w:name w:val="[No Paragraph Style]"/>
    <w:rsid w:val="00100C10"/>
    <w:pPr>
      <w:widowControl w:val="0"/>
      <w:autoSpaceDE w:val="0"/>
      <w:autoSpaceDN w:val="0"/>
      <w:adjustRightInd w:val="0"/>
      <w:spacing w:line="288" w:lineRule="auto"/>
      <w:textAlignment w:val="center"/>
    </w:pPr>
    <w:rPr>
      <w:rFonts w:ascii="OfficinaSans-Book" w:eastAsia="Times New Roman" w:hAnsi="OfficinaSans-Book" w:cs="Times New Roman"/>
      <w:color w:val="000000"/>
      <w:szCs w:val="20"/>
      <w:lang w:val="en-US"/>
    </w:rPr>
  </w:style>
  <w:style w:type="paragraph" w:styleId="Plattetekst3">
    <w:name w:val="Body Text 3"/>
    <w:basedOn w:val="Standaard"/>
    <w:link w:val="Plattetekst3Char"/>
    <w:rsid w:val="00100C10"/>
    <w:rPr>
      <w:rFonts w:ascii="Arial" w:eastAsia="Times New Roman" w:hAnsi="Arial" w:cs="Arial"/>
      <w:b/>
      <w:i/>
      <w:szCs w:val="20"/>
    </w:rPr>
  </w:style>
  <w:style w:type="character" w:customStyle="1" w:styleId="Plattetekst3Char">
    <w:name w:val="Platte tekst 3 Char"/>
    <w:basedOn w:val="Standaardalinea-lettertype"/>
    <w:link w:val="Plattetekst3"/>
    <w:rsid w:val="00100C10"/>
    <w:rPr>
      <w:rFonts w:ascii="Arial" w:eastAsia="Times New Roman" w:hAnsi="Arial" w:cs="Arial"/>
      <w:b/>
      <w:i/>
      <w:sz w:val="24"/>
      <w:szCs w:val="20"/>
      <w:lang w:eastAsia="nl-NL"/>
    </w:rPr>
  </w:style>
  <w:style w:type="character" w:styleId="Verwijzingopmerking">
    <w:name w:val="annotation reference"/>
    <w:basedOn w:val="Standaardalinea-lettertype"/>
    <w:uiPriority w:val="99"/>
    <w:semiHidden/>
    <w:unhideWhenUsed/>
    <w:rsid w:val="00255C13"/>
    <w:rPr>
      <w:sz w:val="16"/>
      <w:szCs w:val="16"/>
    </w:rPr>
  </w:style>
  <w:style w:type="paragraph" w:styleId="Tekstopmerking">
    <w:name w:val="annotation text"/>
    <w:basedOn w:val="Standaard"/>
    <w:link w:val="TekstopmerkingChar"/>
    <w:uiPriority w:val="99"/>
    <w:unhideWhenUsed/>
    <w:rsid w:val="00255C13"/>
    <w:rPr>
      <w:sz w:val="20"/>
      <w:szCs w:val="20"/>
    </w:rPr>
  </w:style>
  <w:style w:type="character" w:customStyle="1" w:styleId="TekstopmerkingChar">
    <w:name w:val="Tekst opmerking Char"/>
    <w:basedOn w:val="Standaardalinea-lettertype"/>
    <w:link w:val="Tekstopmerking"/>
    <w:uiPriority w:val="99"/>
    <w:rsid w:val="00255C13"/>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55C13"/>
    <w:rPr>
      <w:b/>
      <w:bCs/>
    </w:rPr>
  </w:style>
  <w:style w:type="character" w:customStyle="1" w:styleId="OnderwerpvanopmerkingChar">
    <w:name w:val="Onderwerp van opmerking Char"/>
    <w:basedOn w:val="TekstopmerkingChar"/>
    <w:link w:val="Onderwerpvanopmerking"/>
    <w:uiPriority w:val="99"/>
    <w:semiHidden/>
    <w:rsid w:val="00255C13"/>
    <w:rPr>
      <w:b/>
      <w:bCs/>
      <w:sz w:val="20"/>
      <w:szCs w:val="20"/>
      <w:lang w:val="en-U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character" w:styleId="Tekstvantijdelijkeaanduiding">
    <w:name w:val="Placeholder Text"/>
    <w:basedOn w:val="Standaardalinea-lettertype"/>
    <w:uiPriority w:val="99"/>
    <w:semiHidden/>
    <w:rsid w:val="003B18A0"/>
    <w:rPr>
      <w:color w:val="808080"/>
    </w:rPr>
  </w:style>
  <w:style w:type="table" w:styleId="Rastertabel2-Accent1">
    <w:name w:val="Grid Table 2 Accent 1"/>
    <w:basedOn w:val="Standaardtabel"/>
    <w:uiPriority w:val="47"/>
    <w:rsid w:val="0033255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6bd762bf0bc148056b551a70a4e8096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2260200408ddcad81822917501f6d8d6"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de Sterrenboog MR</DisplayName>
        <AccountId>34</AccountId>
        <AccountType/>
      </UserInfo>
      <UserInfo>
        <DisplayName>Vrielink, Judith</DisplayName>
        <AccountId>66</AccountId>
        <AccountType/>
      </UserInfo>
      <UserInfo>
        <DisplayName>Haverkate, Mirjam</DisplayName>
        <AccountId>72</AccountId>
        <AccountType/>
      </UserInfo>
      <UserInfo>
        <DisplayName>Sterrenboog MR</DisplayName>
        <AccountId>51</AccountId>
        <AccountType/>
      </UserInfo>
      <UserInfo>
        <DisplayName>Miedema, Tosca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iOU9rigUldAW5Sf38zAJDKGYUbg==">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</go:docsCustomData>
</go:gDocsCustomXmlDataStorage>
</file>

<file path=customXml/itemProps1.xml><?xml version="1.0" encoding="utf-8"?>
<ds:datastoreItem xmlns:ds="http://schemas.openxmlformats.org/officeDocument/2006/customXml" ds:itemID="{53045582-356C-4286-8DFF-14F42A10D46B}">
  <ds:schemaRefs>
    <ds:schemaRef ds:uri="http://schemas.microsoft.com/sharepoint/v3/contenttype/forms"/>
  </ds:schemaRefs>
</ds:datastoreItem>
</file>

<file path=customXml/itemProps2.xml><?xml version="1.0" encoding="utf-8"?>
<ds:datastoreItem xmlns:ds="http://schemas.openxmlformats.org/officeDocument/2006/customXml" ds:itemID="{9B7B05C6-3E69-44F5-A928-85BA2CD27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6FEF5-8152-4608-ACFF-E2206AB4CA8F}">
  <ds:schemaRefs>
    <ds:schemaRef ds:uri="http://schemas.openxmlformats.org/package/2006/metadata/core-properties"/>
    <ds:schemaRef ds:uri="http://www.w3.org/XML/1998/namespace"/>
    <ds:schemaRef ds:uri="http://purl.org/dc/elements/1.1/"/>
    <ds:schemaRef ds:uri="http://schemas.microsoft.com/office/2006/documentManagement/types"/>
    <ds:schemaRef ds:uri="c32abb0f-58fc-47cf-8a68-e0e1b5fe90b8"/>
    <ds:schemaRef ds:uri="http://schemas.microsoft.com/office/2006/metadata/properties"/>
    <ds:schemaRef ds:uri="http://purl.org/dc/dcmitype/"/>
    <ds:schemaRef ds:uri="http://schemas.microsoft.com/office/infopath/2007/PartnerControls"/>
    <ds:schemaRef ds:uri="dce7a101-0ec6-43a0-ba28-11dd55ed9ec8"/>
    <ds:schemaRef ds:uri="http://purl.org/dc/terms/"/>
  </ds:schemaRefs>
</ds:datastoreItem>
</file>

<file path=customXml/itemProps4.xml><?xml version="1.0" encoding="utf-8"?>
<ds:datastoreItem xmlns:ds="http://schemas.openxmlformats.org/officeDocument/2006/customXml" ds:itemID="{EFD9D539-7063-4301-87CF-C6A846593163}">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383</Words>
  <Characters>2111</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Wolterink</dc:creator>
  <cp:keywords/>
  <cp:lastModifiedBy>Ratering, Daan</cp:lastModifiedBy>
  <cp:revision>10</cp:revision>
  <cp:lastPrinted>2020-11-24T00:11:00Z</cp:lastPrinted>
  <dcterms:created xsi:type="dcterms:W3CDTF">2023-11-27T20:00:00Z</dcterms:created>
  <dcterms:modified xsi:type="dcterms:W3CDTF">2023-11-27T20:10:00Z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