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3D" w:rsidRDefault="0090413D" w:rsidP="0090413D">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90413D" w:rsidTr="0090413D">
        <w:tc>
          <w:tcPr>
            <w:tcW w:w="9104" w:type="dxa"/>
            <w:tcBorders>
              <w:top w:val="single" w:sz="4" w:space="0" w:color="auto"/>
              <w:left w:val="single" w:sz="4" w:space="0" w:color="auto"/>
              <w:bottom w:val="single" w:sz="4" w:space="0" w:color="auto"/>
              <w:right w:val="single" w:sz="4" w:space="0" w:color="auto"/>
            </w:tcBorders>
          </w:tcPr>
          <w:p w:rsidR="0090413D" w:rsidRDefault="0090413D">
            <w:pPr>
              <w:spacing w:line="252" w:lineRule="auto"/>
              <w:jc w:val="both"/>
              <w:rPr>
                <w:rFonts w:ascii="Verdana" w:hAnsi="Verdana"/>
                <w:b/>
                <w:sz w:val="20"/>
                <w:szCs w:val="20"/>
                <w:lang w:eastAsia="en-US"/>
              </w:rPr>
            </w:pPr>
          </w:p>
          <w:p w:rsidR="0090413D" w:rsidRDefault="0090413D">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proofErr w:type="gramStart"/>
            <w:r>
              <w:rPr>
                <w:rFonts w:ascii="Verdana" w:hAnsi="Verdana"/>
                <w:sz w:val="20"/>
                <w:szCs w:val="20"/>
                <w:lang w:eastAsia="en-US"/>
              </w:rPr>
              <w:t>Vrijdag</w:t>
            </w:r>
            <w:proofErr w:type="gramEnd"/>
            <w:r>
              <w:rPr>
                <w:rFonts w:ascii="Verdana" w:hAnsi="Verdana"/>
                <w:sz w:val="20"/>
                <w:szCs w:val="20"/>
                <w:lang w:eastAsia="en-US"/>
              </w:rPr>
              <w:t xml:space="preserve"> 20 november 2015 </w:t>
            </w:r>
          </w:p>
        </w:tc>
      </w:tr>
    </w:tbl>
    <w:p w:rsidR="0090413D" w:rsidRPr="0090413D" w:rsidRDefault="0090413D" w:rsidP="0090413D">
      <w:pPr>
        <w:rPr>
          <w:rFonts w:ascii="Verdana" w:hAnsi="Verdana"/>
          <w:bCs/>
          <w:sz w:val="20"/>
          <w:szCs w:val="20"/>
        </w:rPr>
      </w:pPr>
    </w:p>
    <w:p w:rsidR="0090413D" w:rsidRDefault="0090413D" w:rsidP="0090413D">
      <w:pPr>
        <w:rPr>
          <w:rFonts w:ascii="Verdana" w:hAnsi="Verdana"/>
          <w:b/>
          <w:sz w:val="20"/>
          <w:szCs w:val="20"/>
        </w:rPr>
      </w:pPr>
      <w:bookmarkStart w:id="0" w:name="_Toc393267842"/>
    </w:p>
    <w:p w:rsidR="0090413D" w:rsidRPr="0090413D" w:rsidRDefault="0090413D" w:rsidP="0090413D">
      <w:pPr>
        <w:rPr>
          <w:rFonts w:ascii="Verdana" w:hAnsi="Verdana"/>
          <w:b/>
          <w:sz w:val="20"/>
          <w:szCs w:val="20"/>
        </w:rPr>
      </w:pPr>
      <w:bookmarkStart w:id="1" w:name="_GoBack"/>
      <w:r w:rsidRPr="0090413D">
        <w:rPr>
          <w:rFonts w:ascii="Verdana" w:hAnsi="Verdana"/>
          <w:b/>
          <w:sz w:val="20"/>
          <w:szCs w:val="20"/>
        </w:rPr>
        <w:t>J</w:t>
      </w:r>
      <w:r>
        <w:rPr>
          <w:rFonts w:ascii="Verdana" w:hAnsi="Verdana"/>
          <w:b/>
          <w:sz w:val="20"/>
          <w:szCs w:val="20"/>
        </w:rPr>
        <w:t xml:space="preserve">AARVERGADERING OUDERRAAD </w:t>
      </w:r>
    </w:p>
    <w:p w:rsidR="0090413D" w:rsidRPr="0090413D" w:rsidRDefault="0090413D" w:rsidP="0090413D">
      <w:pPr>
        <w:rPr>
          <w:rFonts w:ascii="Verdana" w:hAnsi="Verdana"/>
          <w:sz w:val="20"/>
          <w:szCs w:val="20"/>
        </w:rPr>
      </w:pPr>
      <w:r w:rsidRPr="0090413D">
        <w:rPr>
          <w:rFonts w:ascii="Verdana" w:hAnsi="Verdana"/>
          <w:sz w:val="20"/>
          <w:szCs w:val="20"/>
        </w:rPr>
        <w:t>Deze week was de jaarvergadering van de Ouderraad. Hieruit bleek weer wat de Ouderraad allemaal doet voor de kinderen van onze school i.s.m. met leerkrachten en andere ouders. Het is mooi om te zien en te ervaren hoe positief en enthousiast zij hierbij zijn.</w:t>
      </w:r>
    </w:p>
    <w:p w:rsidR="0090413D" w:rsidRPr="0090413D" w:rsidRDefault="0090413D" w:rsidP="0090413D">
      <w:pPr>
        <w:rPr>
          <w:rFonts w:ascii="Verdana" w:hAnsi="Verdana"/>
          <w:sz w:val="20"/>
          <w:szCs w:val="20"/>
        </w:rPr>
      </w:pPr>
      <w:r w:rsidRPr="0090413D">
        <w:rPr>
          <w:rFonts w:ascii="Verdana" w:hAnsi="Verdana"/>
          <w:sz w:val="20"/>
          <w:szCs w:val="20"/>
        </w:rPr>
        <w:t>Dit is dan ook een mooi moment om onze waardering opnieuw uit te spreken voor al het vrijwillige werk dat de Ouderraad en de daarbij betrokken ouders doen voor de kinderen van onze school. Zonder jullie hulp waren al die mooie activiteiten als bv. Sinterklaas, Kerst en het schoolreisje niet mogelijk en ook bijvoorbeeld de regelmatige terugkerende hoofdluiscontroles.</w:t>
      </w:r>
    </w:p>
    <w:p w:rsidR="0090413D" w:rsidRPr="0090413D" w:rsidRDefault="0090413D" w:rsidP="0090413D">
      <w:pPr>
        <w:rPr>
          <w:rFonts w:ascii="Verdana" w:hAnsi="Verdana"/>
          <w:sz w:val="20"/>
          <w:szCs w:val="20"/>
        </w:rPr>
      </w:pPr>
      <w:r w:rsidRPr="0090413D">
        <w:rPr>
          <w:rFonts w:ascii="Verdana" w:hAnsi="Verdana" w:cs="Arial"/>
          <w:noProof/>
          <w:color w:val="0000FF"/>
          <w:sz w:val="20"/>
          <w:szCs w:val="20"/>
        </w:rPr>
        <w:drawing>
          <wp:anchor distT="0" distB="0" distL="114300" distR="114300" simplePos="0" relativeHeight="251659264" behindDoc="1" locked="0" layoutInCell="1" allowOverlap="1" wp14:anchorId="73F561BD" wp14:editId="27B379AF">
            <wp:simplePos x="0" y="0"/>
            <wp:positionH relativeFrom="column">
              <wp:posOffset>2672080</wp:posOffset>
            </wp:positionH>
            <wp:positionV relativeFrom="paragraph">
              <wp:posOffset>334645</wp:posOffset>
            </wp:positionV>
            <wp:extent cx="1771650" cy="1247454"/>
            <wp:effectExtent l="0" t="0" r="0" b="0"/>
            <wp:wrapNone/>
            <wp:docPr id="1" name="Afbeelding 1" descr="Afbeeldingsresultaat voor bedankt of dank 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dankt of dank 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247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413D">
        <w:rPr>
          <w:rFonts w:ascii="Verdana" w:hAnsi="Verdana"/>
          <w:sz w:val="20"/>
          <w:szCs w:val="20"/>
        </w:rPr>
        <w:t xml:space="preserve">Ouderraad en alle betrokken ouders heel erg bedankt voor jullie inzet en </w:t>
      </w:r>
      <w:r>
        <w:rPr>
          <w:rFonts w:ascii="Verdana" w:hAnsi="Verdana"/>
          <w:sz w:val="20"/>
          <w:szCs w:val="20"/>
        </w:rPr>
        <w:t xml:space="preserve">de </w:t>
      </w:r>
      <w:r w:rsidRPr="0090413D">
        <w:rPr>
          <w:rFonts w:ascii="Verdana" w:hAnsi="Verdana"/>
          <w:sz w:val="20"/>
          <w:szCs w:val="20"/>
        </w:rPr>
        <w:t xml:space="preserve">prettige samenwerking. </w:t>
      </w:r>
    </w:p>
    <w:p w:rsidR="0090413D" w:rsidRDefault="0090413D" w:rsidP="0090413D">
      <w:pPr>
        <w:rPr>
          <w:rFonts w:ascii="Verdana" w:hAnsi="Verdana"/>
          <w:sz w:val="20"/>
          <w:szCs w:val="20"/>
        </w:rPr>
      </w:pPr>
    </w:p>
    <w:p w:rsidR="0090413D" w:rsidRPr="0090413D" w:rsidRDefault="0090413D" w:rsidP="0090413D">
      <w:pPr>
        <w:rPr>
          <w:rFonts w:ascii="Verdana" w:hAnsi="Verdana"/>
          <w:sz w:val="20"/>
          <w:szCs w:val="20"/>
        </w:rPr>
      </w:pPr>
      <w:r w:rsidRPr="0090413D">
        <w:rPr>
          <w:rFonts w:ascii="Verdana" w:hAnsi="Verdana"/>
          <w:sz w:val="20"/>
          <w:szCs w:val="20"/>
        </w:rPr>
        <w:t>Team van basisschool de Sterrenboog</w:t>
      </w:r>
    </w:p>
    <w:p w:rsidR="0090413D" w:rsidRPr="0090413D" w:rsidRDefault="0090413D" w:rsidP="0090413D">
      <w:pPr>
        <w:rPr>
          <w:rFonts w:ascii="Verdana" w:hAnsi="Verdana"/>
          <w:sz w:val="20"/>
          <w:szCs w:val="20"/>
        </w:rPr>
      </w:pPr>
    </w:p>
    <w:p w:rsidR="0090413D" w:rsidRPr="0090413D" w:rsidRDefault="0090413D" w:rsidP="0090413D">
      <w:pPr>
        <w:rPr>
          <w:rFonts w:ascii="Verdana" w:hAnsi="Verdana"/>
          <w:sz w:val="20"/>
          <w:szCs w:val="20"/>
        </w:rPr>
      </w:pPr>
    </w:p>
    <w:p w:rsidR="0090413D" w:rsidRPr="0090413D" w:rsidRDefault="0090413D" w:rsidP="0090413D">
      <w:pPr>
        <w:rPr>
          <w:rFonts w:ascii="Verdana" w:hAnsi="Verdana"/>
          <w:sz w:val="20"/>
          <w:szCs w:val="20"/>
        </w:rPr>
      </w:pPr>
    </w:p>
    <w:p w:rsidR="0090413D" w:rsidRPr="0090413D" w:rsidRDefault="0090413D" w:rsidP="0090413D">
      <w:pPr>
        <w:rPr>
          <w:rFonts w:ascii="Verdana" w:hAnsi="Verdana"/>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Pr="0090413D" w:rsidRDefault="0090413D" w:rsidP="0090413D">
      <w:pPr>
        <w:rPr>
          <w:rFonts w:ascii="Verdana" w:hAnsi="Verdana"/>
          <w:b/>
          <w:sz w:val="20"/>
          <w:szCs w:val="20"/>
        </w:rPr>
      </w:pPr>
      <w:r w:rsidRPr="0090413D">
        <w:rPr>
          <w:rFonts w:ascii="Verdana" w:hAnsi="Verdana"/>
          <w:b/>
          <w:sz w:val="20"/>
          <w:szCs w:val="20"/>
        </w:rPr>
        <w:t>E</w:t>
      </w:r>
      <w:r>
        <w:rPr>
          <w:rFonts w:ascii="Verdana" w:hAnsi="Verdana"/>
          <w:b/>
          <w:sz w:val="20"/>
          <w:szCs w:val="20"/>
        </w:rPr>
        <w:t xml:space="preserve">VALUATIE CONTINUROOSTER </w:t>
      </w:r>
    </w:p>
    <w:p w:rsidR="0090413D" w:rsidRPr="0090413D" w:rsidRDefault="0090413D" w:rsidP="0090413D">
      <w:pPr>
        <w:rPr>
          <w:rFonts w:ascii="Verdana" w:hAnsi="Verdana"/>
          <w:sz w:val="20"/>
          <w:szCs w:val="20"/>
        </w:rPr>
      </w:pPr>
      <w:proofErr w:type="gramStart"/>
      <w:r>
        <w:rPr>
          <w:rFonts w:ascii="Verdana" w:hAnsi="Verdana"/>
          <w:sz w:val="20"/>
          <w:szCs w:val="20"/>
        </w:rPr>
        <w:t>Inmiddels</w:t>
      </w:r>
      <w:proofErr w:type="gramEnd"/>
      <w:r w:rsidRPr="0090413D">
        <w:rPr>
          <w:rFonts w:ascii="Verdana" w:hAnsi="Verdana"/>
          <w:sz w:val="20"/>
          <w:szCs w:val="20"/>
        </w:rPr>
        <w:t xml:space="preserve"> zijn </w:t>
      </w:r>
      <w:r>
        <w:rPr>
          <w:rFonts w:ascii="Verdana" w:hAnsi="Verdana"/>
          <w:sz w:val="20"/>
          <w:szCs w:val="20"/>
        </w:rPr>
        <w:t>we alweer</w:t>
      </w:r>
      <w:r w:rsidRPr="0090413D">
        <w:rPr>
          <w:rFonts w:ascii="Verdana" w:hAnsi="Verdana"/>
          <w:sz w:val="20"/>
          <w:szCs w:val="20"/>
        </w:rPr>
        <w:t xml:space="preserve"> 3 maanden op weg in dit schooljaar. We hebben allemaal ervaringen opgedaan met het continurooster, dat we sinds dit schooljaar hebben ingevoerd. </w:t>
      </w:r>
    </w:p>
    <w:p w:rsidR="0090413D" w:rsidRPr="0090413D" w:rsidRDefault="0090413D" w:rsidP="0090413D">
      <w:pPr>
        <w:rPr>
          <w:rFonts w:ascii="Verdana" w:hAnsi="Verdana"/>
          <w:sz w:val="20"/>
          <w:szCs w:val="20"/>
        </w:rPr>
      </w:pPr>
      <w:r w:rsidRPr="0090413D">
        <w:rPr>
          <w:rFonts w:ascii="Verdana" w:hAnsi="Verdana"/>
          <w:sz w:val="20"/>
          <w:szCs w:val="20"/>
        </w:rPr>
        <w:t>De werkgroep ‘Andere schooltijden’ heeft vragenlijsten ontwikkeld voor kinderen, leerkrachten en ouders. Met dit onderzoek willen wij een beeld krijgen van onder andere uw ervaring en tevredenheid m.b.t het ingevoerde continurooster. Deze vragenlijsten zijn gisteravond in de MR besproken en akkoord bevonden.</w:t>
      </w:r>
    </w:p>
    <w:p w:rsidR="0090413D" w:rsidRDefault="0090413D" w:rsidP="0090413D">
      <w:pPr>
        <w:rPr>
          <w:rFonts w:ascii="Verdana" w:hAnsi="Verdana"/>
          <w:sz w:val="20"/>
          <w:szCs w:val="20"/>
        </w:rPr>
      </w:pPr>
      <w:r w:rsidRPr="0090413D">
        <w:rPr>
          <w:rFonts w:ascii="Verdana" w:hAnsi="Verdana"/>
          <w:noProof/>
          <w:color w:val="0000FF"/>
          <w:sz w:val="20"/>
          <w:szCs w:val="20"/>
        </w:rPr>
        <w:drawing>
          <wp:anchor distT="0" distB="0" distL="114300" distR="114300" simplePos="0" relativeHeight="251660288" behindDoc="1" locked="0" layoutInCell="1" allowOverlap="1" wp14:anchorId="2B500950" wp14:editId="38821AA1">
            <wp:simplePos x="0" y="0"/>
            <wp:positionH relativeFrom="column">
              <wp:posOffset>3634105</wp:posOffset>
            </wp:positionH>
            <wp:positionV relativeFrom="paragraph">
              <wp:posOffset>1336040</wp:posOffset>
            </wp:positionV>
            <wp:extent cx="1612559" cy="1076325"/>
            <wp:effectExtent l="0" t="0" r="6985" b="0"/>
            <wp:wrapNone/>
            <wp:docPr id="2" name="irc_mi" descr="http://www.hi-re.nl/wp-content/uploads/Onderzoek-enque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re.nl/wp-content/uploads/Onderzoek-enquet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559"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20"/>
          <w:szCs w:val="20"/>
        </w:rPr>
        <w:t xml:space="preserve">Volgende week, tijdens de oudergesprekken, </w:t>
      </w:r>
      <w:r w:rsidRPr="0090413D">
        <w:rPr>
          <w:rFonts w:ascii="Verdana" w:hAnsi="Verdana"/>
          <w:sz w:val="20"/>
          <w:szCs w:val="20"/>
        </w:rPr>
        <w:t>ontvangt u van de leerkracht van u</w:t>
      </w:r>
      <w:r>
        <w:rPr>
          <w:rFonts w:ascii="Verdana" w:hAnsi="Verdana"/>
          <w:sz w:val="20"/>
          <w:szCs w:val="20"/>
        </w:rPr>
        <w:t>w oudste kind een vragenlijst (p</w:t>
      </w:r>
      <w:r w:rsidRPr="0090413D">
        <w:rPr>
          <w:rFonts w:ascii="Verdana" w:hAnsi="Verdana"/>
          <w:sz w:val="20"/>
          <w:szCs w:val="20"/>
        </w:rPr>
        <w:t xml:space="preserve">er gezin </w:t>
      </w:r>
      <w:r>
        <w:rPr>
          <w:rFonts w:ascii="Verdana" w:hAnsi="Verdana"/>
          <w:sz w:val="20"/>
          <w:szCs w:val="20"/>
        </w:rPr>
        <w:t xml:space="preserve">krijgt u </w:t>
      </w:r>
      <w:r w:rsidRPr="0090413D">
        <w:rPr>
          <w:rFonts w:ascii="Verdana" w:hAnsi="Verdana"/>
          <w:sz w:val="20"/>
          <w:szCs w:val="20"/>
        </w:rPr>
        <w:t>één vragenlijst</w:t>
      </w:r>
      <w:r>
        <w:rPr>
          <w:rFonts w:ascii="Verdana" w:hAnsi="Verdana"/>
          <w:sz w:val="20"/>
          <w:szCs w:val="20"/>
        </w:rPr>
        <w:t>)</w:t>
      </w:r>
      <w:r w:rsidRPr="0090413D">
        <w:rPr>
          <w:rFonts w:ascii="Verdana" w:hAnsi="Verdana"/>
          <w:sz w:val="20"/>
          <w:szCs w:val="20"/>
        </w:rPr>
        <w:t xml:space="preserve">. </w:t>
      </w:r>
      <w:r>
        <w:rPr>
          <w:rFonts w:ascii="Verdana" w:hAnsi="Verdana"/>
          <w:sz w:val="20"/>
          <w:szCs w:val="20"/>
        </w:rPr>
        <w:br/>
      </w:r>
      <w:r w:rsidRPr="0090413D">
        <w:rPr>
          <w:rFonts w:ascii="Verdana" w:hAnsi="Verdana"/>
          <w:sz w:val="20"/>
          <w:szCs w:val="20"/>
        </w:rPr>
        <w:t xml:space="preserve">Wij zouden het fijn vinden dat u deze uiterlijk 2 december weer ingeleverd hebt bij de </w:t>
      </w:r>
      <w:r>
        <w:rPr>
          <w:rFonts w:ascii="Verdana" w:hAnsi="Verdana"/>
          <w:sz w:val="20"/>
          <w:szCs w:val="20"/>
        </w:rPr>
        <w:t>groeps</w:t>
      </w:r>
      <w:r w:rsidRPr="0090413D">
        <w:rPr>
          <w:rFonts w:ascii="Verdana" w:hAnsi="Verdana"/>
          <w:sz w:val="20"/>
          <w:szCs w:val="20"/>
        </w:rPr>
        <w:t xml:space="preserve">leerkracht. Meer informatie hierover vindt u in het begeleidend schrijven. </w:t>
      </w:r>
    </w:p>
    <w:p w:rsidR="0090413D" w:rsidRPr="0090413D" w:rsidRDefault="0090413D" w:rsidP="0090413D">
      <w:pPr>
        <w:rPr>
          <w:rFonts w:ascii="Verdana" w:hAnsi="Verdana"/>
          <w:sz w:val="20"/>
          <w:szCs w:val="20"/>
        </w:rPr>
      </w:pPr>
      <w:r w:rsidRPr="0090413D">
        <w:rPr>
          <w:rFonts w:ascii="Verdana" w:hAnsi="Verdana"/>
          <w:sz w:val="20"/>
          <w:szCs w:val="20"/>
        </w:rPr>
        <w:t>In dezelfde periode ontvangen de leerkrachten de vragenlijst. Een vergelijkbare vragenlijst zal ook bij de kinderen (groepen 5 t/m 8) in die periode worden afgenomen. Voor de kinderen van groep 1 t/m 4 zal in groepsverband en onder begeleiding van de leerkracht informatie worden verzameld.</w:t>
      </w:r>
      <w:r w:rsidRPr="0090413D">
        <w:rPr>
          <w:rFonts w:ascii="Verdana" w:hAnsi="Verdana"/>
          <w:noProof/>
          <w:color w:val="0000FF"/>
          <w:sz w:val="20"/>
          <w:szCs w:val="20"/>
        </w:rPr>
        <w:t xml:space="preserve"> </w:t>
      </w:r>
    </w:p>
    <w:p w:rsidR="0090413D" w:rsidRDefault="0090413D" w:rsidP="0090413D">
      <w:pPr>
        <w:rPr>
          <w:rFonts w:ascii="Verdana" w:hAnsi="Verdana"/>
          <w:sz w:val="20"/>
          <w:szCs w:val="20"/>
        </w:rPr>
      </w:pPr>
    </w:p>
    <w:p w:rsidR="0090413D" w:rsidRPr="0090413D" w:rsidRDefault="0090413D" w:rsidP="0090413D">
      <w:pPr>
        <w:rPr>
          <w:rFonts w:ascii="Verdana" w:hAnsi="Verdana"/>
          <w:sz w:val="20"/>
          <w:szCs w:val="20"/>
        </w:rPr>
      </w:pPr>
      <w:r w:rsidRPr="0090413D">
        <w:rPr>
          <w:rFonts w:ascii="Verdana" w:hAnsi="Verdana"/>
          <w:sz w:val="20"/>
          <w:szCs w:val="20"/>
        </w:rPr>
        <w:t xml:space="preserve">Vragen hierover kunt u stellen aan de werkgroep </w:t>
      </w:r>
      <w:proofErr w:type="gramStart"/>
      <w:r w:rsidRPr="0090413D">
        <w:rPr>
          <w:rFonts w:ascii="Verdana" w:hAnsi="Verdana"/>
          <w:sz w:val="20"/>
          <w:szCs w:val="20"/>
        </w:rPr>
        <w:t xml:space="preserve">leden                                                                  </w:t>
      </w:r>
      <w:proofErr w:type="gramEnd"/>
      <w:r w:rsidRPr="0090413D">
        <w:rPr>
          <w:rFonts w:ascii="Verdana" w:hAnsi="Verdana"/>
          <w:sz w:val="20"/>
          <w:szCs w:val="20"/>
        </w:rPr>
        <w:t xml:space="preserve">of aan </w:t>
      </w:r>
      <w:r>
        <w:rPr>
          <w:rFonts w:ascii="Verdana" w:hAnsi="Verdana"/>
          <w:sz w:val="20"/>
          <w:szCs w:val="20"/>
        </w:rPr>
        <w:t xml:space="preserve">Robert </w:t>
      </w:r>
      <w:proofErr w:type="spellStart"/>
      <w:r>
        <w:rPr>
          <w:rFonts w:ascii="Verdana" w:hAnsi="Verdana"/>
          <w:sz w:val="20"/>
          <w:szCs w:val="20"/>
        </w:rPr>
        <w:t>Everink</w:t>
      </w:r>
      <w:proofErr w:type="spellEnd"/>
      <w:r>
        <w:rPr>
          <w:rFonts w:ascii="Verdana" w:hAnsi="Verdana"/>
          <w:sz w:val="20"/>
          <w:szCs w:val="20"/>
        </w:rPr>
        <w:t>.</w:t>
      </w:r>
    </w:p>
    <w:p w:rsidR="0090413D" w:rsidRPr="0090413D" w:rsidRDefault="0090413D" w:rsidP="0090413D">
      <w:pPr>
        <w:rPr>
          <w:rFonts w:ascii="Verdana" w:hAnsi="Verdana"/>
          <w:sz w:val="20"/>
          <w:szCs w:val="20"/>
        </w:rPr>
      </w:pPr>
    </w:p>
    <w:p w:rsidR="0090413D" w:rsidRPr="0090413D" w:rsidRDefault="0090413D" w:rsidP="0090413D">
      <w:pPr>
        <w:rPr>
          <w:rFonts w:ascii="Verdana" w:hAnsi="Verdana"/>
          <w:b/>
          <w:sz w:val="20"/>
          <w:szCs w:val="20"/>
        </w:rPr>
      </w:pPr>
    </w:p>
    <w:p w:rsidR="0090413D" w:rsidRP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Pr="0090413D" w:rsidRDefault="0090413D" w:rsidP="0090413D">
      <w:pPr>
        <w:rPr>
          <w:rFonts w:ascii="Verdana" w:hAnsi="Verdana"/>
          <w:b/>
          <w:sz w:val="20"/>
          <w:szCs w:val="20"/>
        </w:rPr>
      </w:pPr>
      <w:r w:rsidRPr="0090413D">
        <w:rPr>
          <w:rFonts w:ascii="Verdana" w:hAnsi="Verdana"/>
          <w:b/>
          <w:sz w:val="20"/>
          <w:szCs w:val="20"/>
        </w:rPr>
        <w:t>V</w:t>
      </w:r>
      <w:r>
        <w:rPr>
          <w:rFonts w:ascii="Verdana" w:hAnsi="Verdana"/>
          <w:b/>
          <w:sz w:val="20"/>
          <w:szCs w:val="20"/>
        </w:rPr>
        <w:t xml:space="preserve">AKANTIEROOSTER </w:t>
      </w:r>
      <w:r w:rsidRPr="0090413D">
        <w:rPr>
          <w:rFonts w:ascii="Verdana" w:hAnsi="Verdana"/>
          <w:b/>
          <w:sz w:val="20"/>
          <w:szCs w:val="20"/>
        </w:rPr>
        <w:t>2016-2017</w:t>
      </w:r>
    </w:p>
    <w:p w:rsidR="0090413D" w:rsidRPr="0090413D" w:rsidRDefault="0090413D" w:rsidP="0090413D">
      <w:pPr>
        <w:rPr>
          <w:rFonts w:ascii="Verdana" w:hAnsi="Verdana"/>
          <w:sz w:val="20"/>
          <w:szCs w:val="20"/>
        </w:rPr>
      </w:pPr>
      <w:r w:rsidRPr="0090413D">
        <w:rPr>
          <w:rFonts w:ascii="Verdana" w:hAnsi="Verdana"/>
          <w:sz w:val="20"/>
          <w:szCs w:val="20"/>
        </w:rPr>
        <w:t>Gisteravond heeft de MR ingestemd met het vakantierooster voor het schooljaar 2016-2017.</w:t>
      </w:r>
      <w:r>
        <w:rPr>
          <w:rFonts w:ascii="Verdana" w:hAnsi="Verdana"/>
          <w:sz w:val="20"/>
          <w:szCs w:val="20"/>
        </w:rPr>
        <w:br/>
      </w:r>
    </w:p>
    <w:p w:rsidR="0090413D" w:rsidRPr="0090413D" w:rsidRDefault="0090413D" w:rsidP="0090413D">
      <w:pPr>
        <w:pStyle w:val="NoSpacing"/>
        <w:rPr>
          <w:rFonts w:ascii="Verdana" w:hAnsi="Verdana"/>
          <w:sz w:val="20"/>
          <w:szCs w:val="20"/>
        </w:rPr>
      </w:pPr>
      <w:r w:rsidRPr="0090413D">
        <w:rPr>
          <w:rFonts w:ascii="Verdana" w:hAnsi="Verdana"/>
          <w:sz w:val="20"/>
          <w:szCs w:val="20"/>
        </w:rPr>
        <w:t>Kermis Beltrum</w:t>
      </w:r>
      <w:r w:rsidRPr="0090413D">
        <w:rPr>
          <w:rFonts w:ascii="Verdana" w:hAnsi="Verdana"/>
          <w:sz w:val="20"/>
          <w:szCs w:val="20"/>
        </w:rPr>
        <w:tab/>
      </w:r>
      <w:r w:rsidRPr="0090413D">
        <w:rPr>
          <w:rFonts w:ascii="Verdana" w:hAnsi="Verdana"/>
          <w:sz w:val="20"/>
          <w:szCs w:val="20"/>
        </w:rPr>
        <w:tab/>
      </w:r>
      <w:r w:rsidRPr="0090413D">
        <w:rPr>
          <w:rFonts w:ascii="Verdana" w:hAnsi="Verdana"/>
          <w:sz w:val="20"/>
          <w:szCs w:val="20"/>
        </w:rPr>
        <w:tab/>
        <w:t>5 en 6 september 2016</w:t>
      </w:r>
    </w:p>
    <w:p w:rsidR="0090413D" w:rsidRPr="0090413D" w:rsidRDefault="0090413D" w:rsidP="0090413D">
      <w:pPr>
        <w:pStyle w:val="NoSpacing"/>
        <w:rPr>
          <w:rFonts w:ascii="Verdana" w:hAnsi="Verdana"/>
          <w:sz w:val="20"/>
          <w:szCs w:val="20"/>
        </w:rPr>
      </w:pPr>
      <w:r w:rsidRPr="0090413D">
        <w:rPr>
          <w:rFonts w:ascii="Verdana" w:hAnsi="Verdana"/>
          <w:sz w:val="20"/>
          <w:szCs w:val="20"/>
        </w:rPr>
        <w:t xml:space="preserve">Herfstvakantie </w:t>
      </w:r>
      <w:r w:rsidRPr="0090413D">
        <w:rPr>
          <w:rFonts w:ascii="Verdana" w:hAnsi="Verdana"/>
          <w:sz w:val="20"/>
          <w:szCs w:val="20"/>
        </w:rPr>
        <w:tab/>
      </w:r>
      <w:r w:rsidRPr="0090413D">
        <w:rPr>
          <w:rFonts w:ascii="Verdana" w:hAnsi="Verdana"/>
          <w:sz w:val="20"/>
          <w:szCs w:val="20"/>
        </w:rPr>
        <w:tab/>
      </w:r>
      <w:r w:rsidRPr="0090413D">
        <w:rPr>
          <w:rFonts w:ascii="Verdana" w:hAnsi="Verdana"/>
          <w:sz w:val="20"/>
          <w:szCs w:val="20"/>
        </w:rPr>
        <w:tab/>
        <w:t>17 t/m 21 oktober 2016</w:t>
      </w:r>
    </w:p>
    <w:p w:rsidR="0090413D" w:rsidRPr="0090413D" w:rsidRDefault="0090413D" w:rsidP="0090413D">
      <w:pPr>
        <w:pStyle w:val="NoSpacing"/>
        <w:rPr>
          <w:rFonts w:ascii="Verdana" w:hAnsi="Verdana"/>
          <w:sz w:val="20"/>
          <w:szCs w:val="20"/>
        </w:rPr>
      </w:pPr>
      <w:r w:rsidRPr="0090413D">
        <w:rPr>
          <w:rFonts w:ascii="Verdana" w:hAnsi="Verdana"/>
          <w:sz w:val="20"/>
          <w:szCs w:val="20"/>
        </w:rPr>
        <w:t xml:space="preserve">Kerstvakantie </w:t>
      </w:r>
      <w:r w:rsidRPr="0090413D">
        <w:rPr>
          <w:rFonts w:ascii="Verdana" w:hAnsi="Verdana"/>
          <w:sz w:val="20"/>
          <w:szCs w:val="20"/>
        </w:rPr>
        <w:tab/>
      </w:r>
      <w:r w:rsidRPr="0090413D">
        <w:rPr>
          <w:rFonts w:ascii="Verdana" w:hAnsi="Verdana"/>
          <w:sz w:val="20"/>
          <w:szCs w:val="20"/>
        </w:rPr>
        <w:tab/>
      </w:r>
      <w:r w:rsidRPr="0090413D">
        <w:rPr>
          <w:rFonts w:ascii="Verdana" w:hAnsi="Verdana"/>
          <w:sz w:val="20"/>
          <w:szCs w:val="20"/>
        </w:rPr>
        <w:tab/>
        <w:t>26 december 2016 t/m 6 januari 2017</w:t>
      </w:r>
    </w:p>
    <w:p w:rsidR="0090413D" w:rsidRPr="0090413D" w:rsidRDefault="0090413D" w:rsidP="0090413D">
      <w:pPr>
        <w:pStyle w:val="NoSpacing"/>
        <w:rPr>
          <w:rFonts w:ascii="Verdana" w:hAnsi="Verdana"/>
          <w:sz w:val="20"/>
          <w:szCs w:val="20"/>
        </w:rPr>
      </w:pPr>
      <w:r w:rsidRPr="0090413D">
        <w:rPr>
          <w:rFonts w:ascii="Verdana" w:hAnsi="Verdana"/>
          <w:sz w:val="20"/>
          <w:szCs w:val="20"/>
        </w:rPr>
        <w:t>Voorjaarsvakantie</w:t>
      </w:r>
      <w:r w:rsidRPr="0090413D">
        <w:rPr>
          <w:rFonts w:ascii="Verdana" w:hAnsi="Verdana"/>
          <w:sz w:val="20"/>
          <w:szCs w:val="20"/>
        </w:rPr>
        <w:tab/>
      </w:r>
      <w:r w:rsidRPr="0090413D">
        <w:rPr>
          <w:rFonts w:ascii="Verdana" w:hAnsi="Verdana"/>
          <w:sz w:val="20"/>
          <w:szCs w:val="20"/>
        </w:rPr>
        <w:tab/>
      </w:r>
      <w:r>
        <w:rPr>
          <w:rFonts w:ascii="Verdana" w:hAnsi="Verdana"/>
          <w:sz w:val="20"/>
          <w:szCs w:val="20"/>
        </w:rPr>
        <w:tab/>
      </w:r>
      <w:r w:rsidRPr="0090413D">
        <w:rPr>
          <w:rFonts w:ascii="Verdana" w:hAnsi="Verdana"/>
          <w:sz w:val="20"/>
          <w:szCs w:val="20"/>
        </w:rPr>
        <w:t>27 februari t/m 3 maart 2017</w:t>
      </w:r>
    </w:p>
    <w:p w:rsidR="0090413D" w:rsidRPr="0090413D" w:rsidRDefault="0090413D" w:rsidP="0090413D">
      <w:pPr>
        <w:pStyle w:val="NoSpacing"/>
        <w:rPr>
          <w:rFonts w:ascii="Verdana" w:hAnsi="Verdana"/>
          <w:sz w:val="20"/>
          <w:szCs w:val="20"/>
        </w:rPr>
      </w:pPr>
      <w:r w:rsidRPr="0090413D">
        <w:rPr>
          <w:rFonts w:ascii="Verdana" w:hAnsi="Verdana"/>
          <w:sz w:val="20"/>
          <w:szCs w:val="20"/>
        </w:rPr>
        <w:t xml:space="preserve">Tweede </w:t>
      </w:r>
      <w:proofErr w:type="gramStart"/>
      <w:r w:rsidRPr="0090413D">
        <w:rPr>
          <w:rFonts w:ascii="Verdana" w:hAnsi="Verdana"/>
          <w:sz w:val="20"/>
          <w:szCs w:val="20"/>
        </w:rPr>
        <w:t>Paasdag</w:t>
      </w:r>
      <w:proofErr w:type="gramEnd"/>
      <w:r w:rsidRPr="0090413D">
        <w:rPr>
          <w:rFonts w:ascii="Verdana" w:hAnsi="Verdana"/>
          <w:sz w:val="20"/>
          <w:szCs w:val="20"/>
        </w:rPr>
        <w:tab/>
      </w:r>
      <w:r w:rsidRPr="0090413D">
        <w:rPr>
          <w:rFonts w:ascii="Verdana" w:hAnsi="Verdana"/>
          <w:sz w:val="20"/>
          <w:szCs w:val="20"/>
        </w:rPr>
        <w:tab/>
      </w:r>
      <w:r>
        <w:rPr>
          <w:rFonts w:ascii="Verdana" w:hAnsi="Verdana"/>
          <w:sz w:val="20"/>
          <w:szCs w:val="20"/>
        </w:rPr>
        <w:tab/>
      </w:r>
      <w:r w:rsidRPr="0090413D">
        <w:rPr>
          <w:rFonts w:ascii="Verdana" w:hAnsi="Verdana"/>
          <w:sz w:val="20"/>
          <w:szCs w:val="20"/>
        </w:rPr>
        <w:t>17 april 2017</w:t>
      </w:r>
    </w:p>
    <w:p w:rsidR="0090413D" w:rsidRPr="0090413D" w:rsidRDefault="0090413D" w:rsidP="0090413D">
      <w:pPr>
        <w:pStyle w:val="NoSpacing"/>
        <w:rPr>
          <w:rFonts w:ascii="Verdana" w:hAnsi="Verdana"/>
          <w:sz w:val="20"/>
          <w:szCs w:val="20"/>
        </w:rPr>
      </w:pPr>
      <w:r w:rsidRPr="0090413D">
        <w:rPr>
          <w:rFonts w:ascii="Verdana" w:hAnsi="Verdana"/>
          <w:sz w:val="20"/>
          <w:szCs w:val="20"/>
        </w:rPr>
        <w:t>Meivakantie (incl. Koningsdag)</w:t>
      </w:r>
      <w:r w:rsidRPr="0090413D">
        <w:rPr>
          <w:rFonts w:ascii="Verdana" w:hAnsi="Verdana"/>
          <w:sz w:val="20"/>
          <w:szCs w:val="20"/>
        </w:rPr>
        <w:tab/>
        <w:t>24 t/m 28 april 2017</w:t>
      </w:r>
    </w:p>
    <w:p w:rsidR="0090413D" w:rsidRPr="0090413D" w:rsidRDefault="0090413D" w:rsidP="0090413D">
      <w:pPr>
        <w:pStyle w:val="NoSpacing"/>
        <w:rPr>
          <w:rFonts w:ascii="Verdana" w:hAnsi="Verdana"/>
          <w:sz w:val="20"/>
          <w:szCs w:val="20"/>
        </w:rPr>
      </w:pPr>
      <w:r w:rsidRPr="0090413D">
        <w:rPr>
          <w:rFonts w:ascii="Verdana" w:hAnsi="Verdana"/>
          <w:sz w:val="20"/>
          <w:szCs w:val="20"/>
        </w:rPr>
        <w:t>Hemelvaart</w:t>
      </w:r>
      <w:r w:rsidRPr="0090413D">
        <w:rPr>
          <w:rFonts w:ascii="Verdana" w:hAnsi="Verdana"/>
          <w:sz w:val="20"/>
          <w:szCs w:val="20"/>
        </w:rPr>
        <w:tab/>
      </w:r>
      <w:r w:rsidRPr="0090413D">
        <w:rPr>
          <w:rFonts w:ascii="Verdana" w:hAnsi="Verdana"/>
          <w:sz w:val="20"/>
          <w:szCs w:val="20"/>
        </w:rPr>
        <w:tab/>
      </w:r>
      <w:r w:rsidRPr="0090413D">
        <w:rPr>
          <w:rFonts w:ascii="Verdana" w:hAnsi="Verdana"/>
          <w:sz w:val="20"/>
          <w:szCs w:val="20"/>
        </w:rPr>
        <w:tab/>
      </w:r>
      <w:r>
        <w:rPr>
          <w:rFonts w:ascii="Verdana" w:hAnsi="Verdana"/>
          <w:sz w:val="20"/>
          <w:szCs w:val="20"/>
        </w:rPr>
        <w:tab/>
      </w:r>
      <w:r w:rsidRPr="0090413D">
        <w:rPr>
          <w:rFonts w:ascii="Verdana" w:hAnsi="Verdana"/>
          <w:sz w:val="20"/>
          <w:szCs w:val="20"/>
        </w:rPr>
        <w:t>25 en 26 mei 2017</w:t>
      </w:r>
    </w:p>
    <w:p w:rsidR="0090413D" w:rsidRPr="0090413D" w:rsidRDefault="0090413D" w:rsidP="0090413D">
      <w:pPr>
        <w:pStyle w:val="NoSpacing"/>
        <w:rPr>
          <w:rFonts w:ascii="Verdana" w:hAnsi="Verdana"/>
          <w:sz w:val="20"/>
          <w:szCs w:val="20"/>
        </w:rPr>
      </w:pPr>
      <w:r w:rsidRPr="0090413D">
        <w:rPr>
          <w:rFonts w:ascii="Verdana" w:hAnsi="Verdana"/>
          <w:sz w:val="20"/>
          <w:szCs w:val="20"/>
        </w:rPr>
        <w:t>Tweede Pinksterdag</w:t>
      </w:r>
      <w:r w:rsidRPr="0090413D">
        <w:rPr>
          <w:rFonts w:ascii="Verdana" w:hAnsi="Verdana"/>
          <w:sz w:val="20"/>
          <w:szCs w:val="20"/>
        </w:rPr>
        <w:tab/>
      </w:r>
      <w:r w:rsidRPr="0090413D">
        <w:rPr>
          <w:rFonts w:ascii="Verdana" w:hAnsi="Verdana"/>
          <w:sz w:val="20"/>
          <w:szCs w:val="20"/>
        </w:rPr>
        <w:tab/>
      </w:r>
      <w:r>
        <w:rPr>
          <w:rFonts w:ascii="Verdana" w:hAnsi="Verdana"/>
          <w:sz w:val="20"/>
          <w:szCs w:val="20"/>
        </w:rPr>
        <w:tab/>
      </w:r>
      <w:r w:rsidRPr="0090413D">
        <w:rPr>
          <w:rFonts w:ascii="Verdana" w:hAnsi="Verdana"/>
          <w:sz w:val="20"/>
          <w:szCs w:val="20"/>
        </w:rPr>
        <w:t>5 juni 2017</w:t>
      </w:r>
    </w:p>
    <w:p w:rsidR="0090413D" w:rsidRPr="00891B7D" w:rsidRDefault="0090413D" w:rsidP="0090413D">
      <w:pPr>
        <w:pStyle w:val="NoSpacing"/>
      </w:pPr>
      <w:r w:rsidRPr="0090413D">
        <w:rPr>
          <w:rFonts w:ascii="Verdana" w:hAnsi="Verdana"/>
          <w:sz w:val="20"/>
          <w:szCs w:val="20"/>
        </w:rPr>
        <w:t>Zomervakantie</w:t>
      </w:r>
      <w:r w:rsidRPr="0090413D">
        <w:rPr>
          <w:rFonts w:ascii="Verdana" w:hAnsi="Verdana"/>
          <w:sz w:val="20"/>
          <w:szCs w:val="20"/>
        </w:rPr>
        <w:tab/>
      </w:r>
      <w:r w:rsidRPr="0090413D">
        <w:rPr>
          <w:rFonts w:ascii="Verdana" w:hAnsi="Verdana"/>
          <w:sz w:val="20"/>
          <w:szCs w:val="20"/>
        </w:rPr>
        <w:tab/>
      </w:r>
      <w:r w:rsidRPr="0090413D">
        <w:rPr>
          <w:rFonts w:ascii="Verdana" w:hAnsi="Verdana"/>
          <w:sz w:val="20"/>
          <w:szCs w:val="20"/>
        </w:rPr>
        <w:tab/>
        <w:t>10 juli t/m 18 augustus 2017</w:t>
      </w:r>
      <w:r w:rsidRPr="0090413D">
        <w:rPr>
          <w:rFonts w:ascii="Verdana" w:hAnsi="Verdana"/>
          <w:sz w:val="20"/>
          <w:szCs w:val="20"/>
        </w:rPr>
        <w:tab/>
      </w:r>
      <w:r>
        <w:tab/>
      </w:r>
      <w:r>
        <w:tab/>
      </w:r>
      <w:r>
        <w:tab/>
      </w:r>
    </w:p>
    <w:p w:rsidR="0090413D" w:rsidRDefault="0090413D" w:rsidP="0090413D">
      <w:pPr>
        <w:rPr>
          <w:rFonts w:ascii="Verdana" w:hAnsi="Verdana"/>
          <w:b/>
          <w:sz w:val="20"/>
          <w:szCs w:val="20"/>
        </w:rPr>
      </w:pPr>
    </w:p>
    <w:p w:rsidR="0090413D" w:rsidRDefault="0090413D" w:rsidP="0090413D">
      <w:pPr>
        <w:spacing w:after="160" w:line="254" w:lineRule="auto"/>
        <w:rPr>
          <w:rFonts w:ascii="Verdana" w:hAnsi="Verdana"/>
          <w:b/>
          <w:sz w:val="20"/>
          <w:szCs w:val="20"/>
        </w:rPr>
      </w:pPr>
    </w:p>
    <w:p w:rsidR="0090413D" w:rsidRDefault="0090413D" w:rsidP="0090413D">
      <w:pPr>
        <w:spacing w:after="160" w:line="254" w:lineRule="auto"/>
        <w:rPr>
          <w:rFonts w:ascii="Verdana" w:hAnsi="Verdana"/>
          <w:b/>
          <w:sz w:val="20"/>
          <w:szCs w:val="20"/>
        </w:rPr>
      </w:pPr>
      <w:r>
        <w:rPr>
          <w:rFonts w:ascii="Verdana" w:hAnsi="Verdana"/>
          <w:b/>
          <w:sz w:val="20"/>
          <w:szCs w:val="20"/>
        </w:rPr>
        <w:t>HERHALING OPROEP ALLES IN 1 PROJECT COMMUNICATIE</w:t>
      </w:r>
      <w:r>
        <w:rPr>
          <w:rFonts w:ascii="Verdana" w:hAnsi="Verdana"/>
          <w:b/>
          <w:sz w:val="20"/>
          <w:szCs w:val="20"/>
        </w:rPr>
        <w:br/>
      </w:r>
      <w:r>
        <w:rPr>
          <w:rFonts w:ascii="Verdana" w:hAnsi="Verdana"/>
          <w:sz w:val="20"/>
          <w:szCs w:val="20"/>
        </w:rPr>
        <w:t xml:space="preserve">Beste ouders, </w:t>
      </w:r>
    </w:p>
    <w:p w:rsidR="0090413D" w:rsidRDefault="0090413D" w:rsidP="0090413D">
      <w:pPr>
        <w:rPr>
          <w:rFonts w:ascii="Verdana" w:hAnsi="Verdana"/>
          <w:sz w:val="20"/>
          <w:szCs w:val="20"/>
        </w:rPr>
      </w:pPr>
    </w:p>
    <w:p w:rsidR="0090413D" w:rsidRDefault="0090413D" w:rsidP="0090413D">
      <w:pPr>
        <w:rPr>
          <w:rFonts w:ascii="Verdana" w:hAnsi="Verdana"/>
          <w:sz w:val="20"/>
          <w:szCs w:val="20"/>
        </w:rPr>
      </w:pPr>
      <w:r>
        <w:rPr>
          <w:rFonts w:ascii="Verdana" w:hAnsi="Verdana"/>
          <w:sz w:val="20"/>
          <w:szCs w:val="20"/>
        </w:rPr>
        <w:t>We zijn alweer begonnen met de voorbereidingen voor het project communicatie. Voor dit project hebben wij de volgende materialen nodig:</w:t>
      </w:r>
    </w:p>
    <w:p w:rsidR="0090413D" w:rsidRDefault="0090413D" w:rsidP="0090413D">
      <w:pPr>
        <w:pStyle w:val="ListParagraph"/>
        <w:numPr>
          <w:ilvl w:val="0"/>
          <w:numId w:val="1"/>
        </w:numPr>
        <w:rPr>
          <w:rFonts w:ascii="Verdana" w:hAnsi="Verdana"/>
          <w:sz w:val="20"/>
          <w:szCs w:val="20"/>
        </w:rPr>
      </w:pPr>
      <w:r>
        <w:rPr>
          <w:rFonts w:ascii="Verdana" w:hAnsi="Verdana"/>
          <w:sz w:val="20"/>
          <w:szCs w:val="20"/>
        </w:rPr>
        <w:t>Conserveringsblikken (schoon)</w:t>
      </w:r>
    </w:p>
    <w:p w:rsidR="0090413D" w:rsidRDefault="0090413D" w:rsidP="0090413D">
      <w:pPr>
        <w:pStyle w:val="ListParagraph"/>
        <w:numPr>
          <w:ilvl w:val="0"/>
          <w:numId w:val="1"/>
        </w:numPr>
        <w:rPr>
          <w:rFonts w:ascii="Verdana" w:hAnsi="Verdana"/>
          <w:sz w:val="20"/>
          <w:szCs w:val="20"/>
        </w:rPr>
      </w:pPr>
      <w:r>
        <w:rPr>
          <w:rFonts w:ascii="Verdana" w:hAnsi="Verdana"/>
          <w:sz w:val="20"/>
          <w:szCs w:val="20"/>
        </w:rPr>
        <w:t xml:space="preserve">Oude communicatiemiddelen (telefoon, pc, etc.) of oude elektrische apparaten. Deze middelen/apparaten gaan wel kapot dus u krijgt ze </w:t>
      </w:r>
      <w:r>
        <w:rPr>
          <w:rFonts w:ascii="Verdana" w:hAnsi="Verdana"/>
          <w:b/>
          <w:bCs/>
          <w:sz w:val="20"/>
          <w:szCs w:val="20"/>
        </w:rPr>
        <w:t xml:space="preserve">niet </w:t>
      </w:r>
      <w:r>
        <w:rPr>
          <w:rFonts w:ascii="Verdana" w:hAnsi="Verdana"/>
          <w:sz w:val="20"/>
          <w:szCs w:val="20"/>
        </w:rPr>
        <w:t>meer terug.</w:t>
      </w:r>
    </w:p>
    <w:p w:rsidR="0090413D" w:rsidRDefault="0090413D" w:rsidP="0090413D">
      <w:pPr>
        <w:pStyle w:val="ListParagraph"/>
        <w:numPr>
          <w:ilvl w:val="0"/>
          <w:numId w:val="1"/>
        </w:numPr>
        <w:rPr>
          <w:rFonts w:ascii="Verdana" w:hAnsi="Verdana"/>
          <w:sz w:val="20"/>
          <w:szCs w:val="20"/>
        </w:rPr>
      </w:pPr>
      <w:r>
        <w:rPr>
          <w:rFonts w:ascii="Verdana" w:hAnsi="Verdana"/>
          <w:sz w:val="20"/>
          <w:szCs w:val="20"/>
        </w:rPr>
        <w:t>Wit laken</w:t>
      </w:r>
    </w:p>
    <w:p w:rsidR="0090413D" w:rsidRDefault="0090413D" w:rsidP="0090413D">
      <w:pPr>
        <w:pStyle w:val="ListParagraph"/>
        <w:numPr>
          <w:ilvl w:val="0"/>
          <w:numId w:val="1"/>
        </w:numPr>
        <w:rPr>
          <w:rFonts w:ascii="Verdana" w:hAnsi="Verdana"/>
          <w:sz w:val="20"/>
          <w:szCs w:val="20"/>
        </w:rPr>
      </w:pPr>
      <w:r>
        <w:rPr>
          <w:rFonts w:ascii="Verdana" w:hAnsi="Verdana"/>
          <w:sz w:val="20"/>
          <w:szCs w:val="20"/>
        </w:rPr>
        <w:t xml:space="preserve">Aluminiumfolie </w:t>
      </w:r>
    </w:p>
    <w:p w:rsidR="0090413D" w:rsidRDefault="0090413D" w:rsidP="0090413D">
      <w:pPr>
        <w:pStyle w:val="ListParagraph"/>
        <w:numPr>
          <w:ilvl w:val="0"/>
          <w:numId w:val="1"/>
        </w:numPr>
        <w:rPr>
          <w:rFonts w:ascii="Verdana" w:hAnsi="Verdana"/>
          <w:sz w:val="20"/>
          <w:szCs w:val="20"/>
        </w:rPr>
      </w:pPr>
      <w:proofErr w:type="gramStart"/>
      <w:r>
        <w:rPr>
          <w:rFonts w:ascii="Verdana" w:hAnsi="Verdana"/>
          <w:sz w:val="20"/>
          <w:szCs w:val="20"/>
        </w:rPr>
        <w:t>Piepschuim</w:t>
      </w:r>
      <w:proofErr w:type="gramEnd"/>
    </w:p>
    <w:p w:rsidR="0090413D" w:rsidRDefault="0090413D" w:rsidP="0090413D">
      <w:pPr>
        <w:pStyle w:val="ListParagraph"/>
        <w:numPr>
          <w:ilvl w:val="0"/>
          <w:numId w:val="1"/>
        </w:numPr>
        <w:rPr>
          <w:rFonts w:ascii="Verdana" w:hAnsi="Verdana"/>
          <w:sz w:val="20"/>
          <w:szCs w:val="20"/>
        </w:rPr>
      </w:pPr>
      <w:r>
        <w:rPr>
          <w:rFonts w:ascii="Verdana" w:hAnsi="Verdana"/>
          <w:sz w:val="20"/>
          <w:szCs w:val="20"/>
        </w:rPr>
        <w:t>IJzerdraad</w:t>
      </w:r>
    </w:p>
    <w:p w:rsidR="0090413D" w:rsidRDefault="0090413D" w:rsidP="0090413D">
      <w:pPr>
        <w:rPr>
          <w:rFonts w:ascii="Verdana" w:hAnsi="Verdana"/>
          <w:sz w:val="20"/>
          <w:szCs w:val="20"/>
        </w:rPr>
      </w:pPr>
      <w:r>
        <w:rPr>
          <w:rFonts w:ascii="Verdana" w:hAnsi="Verdana"/>
          <w:sz w:val="20"/>
          <w:szCs w:val="20"/>
        </w:rPr>
        <w:t>Deze materialen kunt u inleveren bij de groepsleerkracht!</w:t>
      </w:r>
    </w:p>
    <w:p w:rsidR="0090413D" w:rsidRDefault="0090413D" w:rsidP="0090413D">
      <w:pPr>
        <w:rPr>
          <w:rFonts w:ascii="Verdana" w:hAnsi="Verdana"/>
          <w:sz w:val="20"/>
          <w:szCs w:val="20"/>
        </w:rPr>
      </w:pPr>
    </w:p>
    <w:p w:rsidR="0090413D" w:rsidRDefault="0090413D" w:rsidP="0090413D">
      <w:pPr>
        <w:rPr>
          <w:rFonts w:ascii="Verdana" w:hAnsi="Verdana"/>
          <w:sz w:val="20"/>
          <w:szCs w:val="20"/>
        </w:rPr>
      </w:pPr>
      <w:r>
        <w:rPr>
          <w:rFonts w:ascii="Verdana" w:hAnsi="Verdana"/>
          <w:b/>
          <w:bCs/>
          <w:sz w:val="20"/>
          <w:szCs w:val="20"/>
        </w:rPr>
        <w:t xml:space="preserve">Oproep: </w:t>
      </w:r>
      <w:r>
        <w:rPr>
          <w:rFonts w:ascii="Verdana" w:hAnsi="Verdana"/>
          <w:sz w:val="20"/>
          <w:szCs w:val="20"/>
        </w:rPr>
        <w:t>Zijn er ouders die een workshop willen geven over hun communicatieve beroep?</w:t>
      </w:r>
    </w:p>
    <w:p w:rsidR="0090413D" w:rsidRDefault="0090413D" w:rsidP="0090413D">
      <w:pPr>
        <w:rPr>
          <w:rFonts w:ascii="Verdana" w:hAnsi="Verdana"/>
          <w:sz w:val="20"/>
          <w:szCs w:val="20"/>
        </w:rPr>
      </w:pPr>
    </w:p>
    <w:p w:rsidR="0090413D" w:rsidRPr="0090413D" w:rsidRDefault="0090413D" w:rsidP="0090413D">
      <w:pPr>
        <w:rPr>
          <w:rFonts w:ascii="Verdana" w:hAnsi="Verdana"/>
          <w:sz w:val="20"/>
          <w:szCs w:val="20"/>
        </w:rPr>
      </w:pPr>
      <w:r>
        <w:rPr>
          <w:rFonts w:ascii="Verdana" w:hAnsi="Verdana"/>
          <w:sz w:val="20"/>
          <w:szCs w:val="20"/>
        </w:rPr>
        <w:t>Alvast bedankt.</w:t>
      </w:r>
      <w:bookmarkEnd w:id="0"/>
    </w:p>
    <w:p w:rsidR="0090413D" w:rsidRDefault="0090413D" w:rsidP="0090413D">
      <w:pPr>
        <w:rPr>
          <w:rFonts w:ascii="Verdana" w:hAnsi="Verdana" w:cs="Arial"/>
          <w:sz w:val="20"/>
          <w:szCs w:val="20"/>
        </w:rPr>
      </w:pPr>
    </w:p>
    <w:p w:rsidR="0090413D" w:rsidRDefault="0090413D" w:rsidP="0090413D">
      <w:pPr>
        <w:rPr>
          <w:rFonts w:ascii="Verdana" w:hAnsi="Verdana"/>
          <w:b/>
          <w:sz w:val="20"/>
          <w:szCs w:val="20"/>
        </w:rPr>
      </w:pPr>
    </w:p>
    <w:p w:rsidR="0090413D" w:rsidRDefault="0090413D" w:rsidP="0090413D">
      <w:pPr>
        <w:rPr>
          <w:rFonts w:ascii="Verdana" w:hAnsi="Verdana"/>
          <w:b/>
          <w:sz w:val="20"/>
          <w:szCs w:val="20"/>
        </w:rPr>
      </w:pPr>
    </w:p>
    <w:p w:rsidR="0090413D" w:rsidRDefault="0090413D" w:rsidP="0090413D">
      <w:pPr>
        <w:spacing w:after="160" w:line="252" w:lineRule="auto"/>
        <w:rPr>
          <w:rFonts w:ascii="Verdana" w:hAnsi="Verdana" w:cs="Aharoni"/>
          <w:b/>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90413D" w:rsidTr="0090413D">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90413D" w:rsidRDefault="0090413D">
            <w:pPr>
              <w:spacing w:line="252" w:lineRule="auto"/>
              <w:rPr>
                <w:rFonts w:ascii="Verdana" w:hAnsi="Verdana"/>
                <w:b/>
                <w:sz w:val="20"/>
                <w:szCs w:val="20"/>
                <w:lang w:eastAsia="en-US"/>
              </w:rPr>
            </w:pPr>
            <w:r>
              <w:rPr>
                <w:rFonts w:ascii="Verdana" w:hAnsi="Verdana"/>
                <w:b/>
              </w:rPr>
              <w:br w:type="page"/>
            </w:r>
            <w:r>
              <w:rPr>
                <w:rFonts w:ascii="Verdana" w:hAnsi="Verdana"/>
                <w:b/>
                <w:sz w:val="20"/>
                <w:szCs w:val="20"/>
                <w:lang w:eastAsia="en-US"/>
              </w:rPr>
              <w:t>DATA OP EEN RIJ…</w:t>
            </w:r>
          </w:p>
          <w:p w:rsidR="0090413D" w:rsidRDefault="0090413D">
            <w:pPr>
              <w:spacing w:line="252" w:lineRule="auto"/>
              <w:rPr>
                <w:rFonts w:ascii="Verdana" w:hAnsi="Verdana"/>
                <w:sz w:val="20"/>
                <w:szCs w:val="20"/>
                <w:lang w:eastAsia="en-US"/>
              </w:rPr>
            </w:pPr>
          </w:p>
        </w:tc>
      </w:tr>
      <w:tr w:rsidR="0090413D" w:rsidTr="0090413D">
        <w:trPr>
          <w:trHeight w:val="385"/>
          <w:jc w:val="center"/>
        </w:trPr>
        <w:tc>
          <w:tcPr>
            <w:tcW w:w="2376" w:type="dxa"/>
            <w:tcBorders>
              <w:top w:val="single" w:sz="4" w:space="0" w:color="auto"/>
              <w:left w:val="single" w:sz="4" w:space="0" w:color="auto"/>
              <w:bottom w:val="single" w:sz="4" w:space="0" w:color="auto"/>
              <w:right w:val="single" w:sz="4" w:space="0" w:color="auto"/>
            </w:tcBorders>
            <w:hideMark/>
          </w:tcPr>
          <w:p w:rsidR="0090413D" w:rsidRDefault="0090413D">
            <w:pPr>
              <w:spacing w:line="252" w:lineRule="auto"/>
              <w:rPr>
                <w:rFonts w:ascii="Verdana" w:hAnsi="Verdana"/>
                <w:sz w:val="20"/>
                <w:szCs w:val="20"/>
                <w:lang w:eastAsia="en-US"/>
              </w:rPr>
            </w:pPr>
            <w:r>
              <w:rPr>
                <w:rFonts w:ascii="Verdana" w:hAnsi="Verdana"/>
                <w:sz w:val="20"/>
                <w:szCs w:val="20"/>
                <w:lang w:eastAsia="en-US"/>
              </w:rPr>
              <w:t>23 en 26 november</w:t>
            </w:r>
          </w:p>
        </w:tc>
        <w:tc>
          <w:tcPr>
            <w:tcW w:w="5529" w:type="dxa"/>
            <w:tcBorders>
              <w:top w:val="single" w:sz="4" w:space="0" w:color="auto"/>
              <w:left w:val="single" w:sz="4" w:space="0" w:color="auto"/>
              <w:bottom w:val="single" w:sz="4" w:space="0" w:color="auto"/>
              <w:right w:val="single" w:sz="4" w:space="0" w:color="auto"/>
            </w:tcBorders>
            <w:hideMark/>
          </w:tcPr>
          <w:p w:rsidR="0090413D" w:rsidRDefault="0090413D">
            <w:pPr>
              <w:spacing w:line="252" w:lineRule="auto"/>
              <w:rPr>
                <w:rFonts w:ascii="Verdana" w:hAnsi="Verdana"/>
                <w:sz w:val="20"/>
                <w:szCs w:val="20"/>
                <w:lang w:eastAsia="en-US"/>
              </w:rPr>
            </w:pPr>
            <w:r>
              <w:rPr>
                <w:rFonts w:ascii="Verdana" w:hAnsi="Verdana"/>
                <w:sz w:val="20"/>
                <w:szCs w:val="20"/>
                <w:lang w:eastAsia="en-US"/>
              </w:rPr>
              <w:t>Oudergesprekken</w:t>
            </w:r>
          </w:p>
        </w:tc>
      </w:tr>
      <w:tr w:rsidR="0090413D" w:rsidTr="0090413D">
        <w:trPr>
          <w:trHeight w:val="385"/>
          <w:jc w:val="center"/>
        </w:trPr>
        <w:tc>
          <w:tcPr>
            <w:tcW w:w="2376" w:type="dxa"/>
            <w:tcBorders>
              <w:top w:val="single" w:sz="4" w:space="0" w:color="auto"/>
              <w:left w:val="single" w:sz="4" w:space="0" w:color="auto"/>
              <w:bottom w:val="single" w:sz="4" w:space="0" w:color="auto"/>
              <w:right w:val="single" w:sz="4" w:space="0" w:color="auto"/>
            </w:tcBorders>
            <w:hideMark/>
          </w:tcPr>
          <w:p w:rsidR="0090413D" w:rsidRDefault="0090413D">
            <w:pPr>
              <w:spacing w:line="252" w:lineRule="auto"/>
              <w:rPr>
                <w:rFonts w:ascii="Verdana" w:hAnsi="Verdana"/>
                <w:sz w:val="20"/>
                <w:szCs w:val="20"/>
                <w:lang w:eastAsia="en-US"/>
              </w:rPr>
            </w:pPr>
            <w:r>
              <w:rPr>
                <w:rFonts w:ascii="Verdana" w:hAnsi="Verdana"/>
                <w:sz w:val="20"/>
                <w:szCs w:val="20"/>
                <w:lang w:eastAsia="en-US"/>
              </w:rPr>
              <w:t>3 december</w:t>
            </w:r>
          </w:p>
        </w:tc>
        <w:tc>
          <w:tcPr>
            <w:tcW w:w="5529" w:type="dxa"/>
            <w:tcBorders>
              <w:top w:val="single" w:sz="4" w:space="0" w:color="auto"/>
              <w:left w:val="single" w:sz="4" w:space="0" w:color="auto"/>
              <w:bottom w:val="single" w:sz="4" w:space="0" w:color="auto"/>
              <w:right w:val="single" w:sz="4" w:space="0" w:color="auto"/>
            </w:tcBorders>
            <w:hideMark/>
          </w:tcPr>
          <w:p w:rsidR="0090413D" w:rsidRDefault="0090413D">
            <w:pPr>
              <w:spacing w:line="252" w:lineRule="auto"/>
              <w:rPr>
                <w:rFonts w:ascii="Verdana" w:hAnsi="Verdana"/>
                <w:sz w:val="20"/>
                <w:szCs w:val="20"/>
                <w:lang w:eastAsia="en-US"/>
              </w:rPr>
            </w:pPr>
            <w:r>
              <w:rPr>
                <w:rFonts w:ascii="Verdana" w:hAnsi="Verdana"/>
                <w:sz w:val="20"/>
                <w:szCs w:val="20"/>
                <w:lang w:eastAsia="en-US"/>
              </w:rPr>
              <w:t>Sinterklaas op de Sterrenboog</w:t>
            </w:r>
            <w:r w:rsidR="00D74378">
              <w:rPr>
                <w:rFonts w:ascii="Verdana" w:hAnsi="Verdana"/>
                <w:sz w:val="20"/>
                <w:szCs w:val="20"/>
                <w:lang w:eastAsia="en-US"/>
              </w:rPr>
              <w:t xml:space="preserve">. </w:t>
            </w:r>
            <w:r w:rsidR="00D74378">
              <w:rPr>
                <w:rFonts w:ascii="Verdana" w:hAnsi="Verdana"/>
                <w:sz w:val="20"/>
                <w:szCs w:val="20"/>
                <w:lang w:eastAsia="en-US"/>
              </w:rPr>
              <w:br/>
              <w:t>Leerlingen tot 15:00 naar school.</w:t>
            </w:r>
          </w:p>
        </w:tc>
      </w:tr>
      <w:tr w:rsidR="00D74378" w:rsidTr="0090413D">
        <w:trPr>
          <w:trHeight w:val="385"/>
          <w:jc w:val="center"/>
        </w:trPr>
        <w:tc>
          <w:tcPr>
            <w:tcW w:w="2376" w:type="dxa"/>
            <w:tcBorders>
              <w:top w:val="single" w:sz="4" w:space="0" w:color="auto"/>
              <w:left w:val="single" w:sz="4" w:space="0" w:color="auto"/>
              <w:bottom w:val="single" w:sz="4" w:space="0" w:color="auto"/>
              <w:right w:val="single" w:sz="4" w:space="0" w:color="auto"/>
            </w:tcBorders>
          </w:tcPr>
          <w:p w:rsidR="00D74378" w:rsidRDefault="00D74378">
            <w:pPr>
              <w:spacing w:line="252" w:lineRule="auto"/>
              <w:rPr>
                <w:rFonts w:ascii="Verdana" w:hAnsi="Verdana"/>
                <w:sz w:val="20"/>
                <w:szCs w:val="20"/>
                <w:lang w:eastAsia="en-US"/>
              </w:rPr>
            </w:pPr>
            <w:r>
              <w:rPr>
                <w:rFonts w:ascii="Verdana" w:hAnsi="Verdana"/>
                <w:sz w:val="20"/>
                <w:szCs w:val="20"/>
                <w:lang w:eastAsia="en-US"/>
              </w:rPr>
              <w:t>17 december</w:t>
            </w:r>
          </w:p>
        </w:tc>
        <w:tc>
          <w:tcPr>
            <w:tcW w:w="5529" w:type="dxa"/>
            <w:tcBorders>
              <w:top w:val="single" w:sz="4" w:space="0" w:color="auto"/>
              <w:left w:val="single" w:sz="4" w:space="0" w:color="auto"/>
              <w:bottom w:val="single" w:sz="4" w:space="0" w:color="auto"/>
              <w:right w:val="single" w:sz="4" w:space="0" w:color="auto"/>
            </w:tcBorders>
          </w:tcPr>
          <w:p w:rsidR="00D74378" w:rsidRDefault="00D74378">
            <w:pPr>
              <w:spacing w:line="252" w:lineRule="auto"/>
              <w:rPr>
                <w:rFonts w:ascii="Verdana" w:hAnsi="Verdana"/>
                <w:sz w:val="20"/>
                <w:szCs w:val="20"/>
                <w:lang w:eastAsia="en-US"/>
              </w:rPr>
            </w:pPr>
            <w:r>
              <w:rPr>
                <w:rFonts w:ascii="Verdana" w:hAnsi="Verdana"/>
                <w:sz w:val="20"/>
                <w:szCs w:val="20"/>
                <w:lang w:eastAsia="en-US"/>
              </w:rPr>
              <w:t>Kerstviering</w:t>
            </w:r>
          </w:p>
        </w:tc>
      </w:tr>
      <w:tr w:rsidR="00D74378" w:rsidTr="00D74378">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D74378" w:rsidRDefault="00D74378">
            <w:pPr>
              <w:spacing w:line="252" w:lineRule="auto"/>
              <w:rPr>
                <w:rFonts w:ascii="Verdana" w:hAnsi="Verdana"/>
                <w:sz w:val="20"/>
                <w:szCs w:val="20"/>
                <w:lang w:eastAsia="en-US"/>
              </w:rPr>
            </w:pPr>
            <w:r>
              <w:rPr>
                <w:rFonts w:ascii="Verdana" w:hAnsi="Verdana"/>
                <w:sz w:val="20"/>
                <w:szCs w:val="20"/>
                <w:lang w:eastAsia="en-US"/>
              </w:rPr>
              <w:t xml:space="preserve">21 dec. t/m 3 </w:t>
            </w:r>
            <w:proofErr w:type="gramStart"/>
            <w:r>
              <w:rPr>
                <w:rFonts w:ascii="Verdana" w:hAnsi="Verdana"/>
                <w:sz w:val="20"/>
                <w:szCs w:val="20"/>
                <w:lang w:eastAsia="en-US"/>
              </w:rPr>
              <w:t>jan</w:t>
            </w:r>
            <w:proofErr w:type="gramEnd"/>
            <w:r>
              <w:rPr>
                <w:rFonts w:ascii="Verdana" w:hAnsi="Verdana"/>
                <w:sz w:val="20"/>
                <w:szCs w:val="20"/>
                <w:lang w:eastAsia="en-US"/>
              </w:rPr>
              <w:t>.</w:t>
            </w:r>
          </w:p>
        </w:tc>
        <w:tc>
          <w:tcPr>
            <w:tcW w:w="552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D74378" w:rsidRDefault="00D74378">
            <w:pPr>
              <w:spacing w:line="252" w:lineRule="auto"/>
              <w:rPr>
                <w:rFonts w:ascii="Verdana" w:hAnsi="Verdana"/>
                <w:sz w:val="20"/>
                <w:szCs w:val="20"/>
                <w:lang w:eastAsia="en-US"/>
              </w:rPr>
            </w:pPr>
            <w:r>
              <w:rPr>
                <w:rFonts w:ascii="Verdana" w:hAnsi="Verdana"/>
                <w:sz w:val="20"/>
                <w:szCs w:val="20"/>
                <w:lang w:eastAsia="en-US"/>
              </w:rPr>
              <w:t>Kerstvakantie</w:t>
            </w:r>
          </w:p>
        </w:tc>
      </w:tr>
      <w:tr w:rsidR="0090413D" w:rsidTr="0090413D">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13D" w:rsidRDefault="0090413D">
            <w:pPr>
              <w:spacing w:line="252" w:lineRule="auto"/>
              <w:rPr>
                <w:rFonts w:ascii="Verdana" w:hAnsi="Verdana"/>
                <w:sz w:val="20"/>
                <w:szCs w:val="20"/>
                <w:lang w:eastAsia="en-US"/>
              </w:rPr>
            </w:pPr>
            <w:r>
              <w:rPr>
                <w:rFonts w:ascii="Verdana" w:hAnsi="Verdana"/>
                <w:sz w:val="20"/>
                <w:szCs w:val="20"/>
                <w:lang w:eastAsia="en-US"/>
              </w:rPr>
              <w:t>21 mei</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413D" w:rsidRDefault="0090413D">
            <w:pPr>
              <w:spacing w:line="252" w:lineRule="auto"/>
              <w:rPr>
                <w:rFonts w:ascii="Verdana" w:hAnsi="Verdana"/>
                <w:sz w:val="20"/>
                <w:szCs w:val="20"/>
                <w:lang w:eastAsia="en-US"/>
              </w:rPr>
            </w:pPr>
            <w:r>
              <w:rPr>
                <w:rFonts w:ascii="Verdana" w:hAnsi="Verdana"/>
                <w:sz w:val="20"/>
                <w:szCs w:val="20"/>
                <w:lang w:eastAsia="en-US"/>
              </w:rPr>
              <w:t>Vormsel</w:t>
            </w:r>
          </w:p>
        </w:tc>
      </w:tr>
    </w:tbl>
    <w:p w:rsidR="0090413D" w:rsidRDefault="0090413D" w:rsidP="0090413D"/>
    <w:bookmarkEnd w:id="1"/>
    <w:p w:rsidR="00703026" w:rsidRDefault="00703026"/>
    <w:sectPr w:rsidR="0070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21207"/>
    <w:multiLevelType w:val="hybridMultilevel"/>
    <w:tmpl w:val="760299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3D"/>
    <w:rsid w:val="00703026"/>
    <w:rsid w:val="0090413D"/>
    <w:rsid w:val="00A85BE7"/>
    <w:rsid w:val="00D74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00CC2-0A5E-4703-98E0-1E9F0FAF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3D"/>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90413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13D"/>
    <w:rPr>
      <w:rFonts w:ascii="Arial" w:eastAsia="Times New Roman" w:hAnsi="Arial" w:cs="Arial"/>
      <w:b/>
      <w:bCs/>
      <w:kern w:val="32"/>
      <w:sz w:val="32"/>
      <w:szCs w:val="32"/>
      <w:lang w:eastAsia="nl-NL"/>
    </w:rPr>
  </w:style>
  <w:style w:type="paragraph" w:styleId="ListParagraph">
    <w:name w:val="List Paragraph"/>
    <w:basedOn w:val="Normal"/>
    <w:uiPriority w:val="34"/>
    <w:qFormat/>
    <w:rsid w:val="0090413D"/>
    <w:pPr>
      <w:ind w:left="720"/>
    </w:pPr>
    <w:rPr>
      <w:rFonts w:ascii="Calibri" w:eastAsiaTheme="minorHAnsi" w:hAnsi="Calibri" w:cs="Calibri"/>
      <w:sz w:val="22"/>
      <w:szCs w:val="22"/>
      <w:lang w:eastAsia="en-US"/>
    </w:rPr>
  </w:style>
  <w:style w:type="paragraph" w:styleId="NoSpacing">
    <w:name w:val="No Spacing"/>
    <w:link w:val="NoSpacingChar"/>
    <w:uiPriority w:val="1"/>
    <w:qFormat/>
    <w:rsid w:val="0090413D"/>
    <w:pPr>
      <w:spacing w:after="0" w:line="240" w:lineRule="auto"/>
    </w:pPr>
  </w:style>
  <w:style w:type="character" w:customStyle="1" w:styleId="NoSpacingChar">
    <w:name w:val="No Spacing Char"/>
    <w:basedOn w:val="DefaultParagraphFont"/>
    <w:link w:val="NoSpacing"/>
    <w:uiPriority w:val="1"/>
    <w:locked/>
    <w:rsid w:val="0090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nl/url?sa=i&amp;rct=j&amp;q=&amp;esrc=s&amp;frm=1&amp;source=images&amp;cd=&amp;cad=rja&amp;uact=8&amp;ved=0CAcQjRxqFQoTCPKq1o6HnMkCFUJxDwodMTwIyA&amp;url=http://www.hi-re.nl/2011/05/27/onderzoek-hr-trendonderzoek-2011-2012-van-start/&amp;bvm=bv.107763241,d.ZWU&amp;psig=AFQjCNFkUItODqxZhl2sbeKhuchzKgtbJw&amp;ust=1448007671191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imgres?imgurl=http://www.kbs-papendrecht.nl/img/custom/homepage/bedankt.jpg&amp;imgrefurl=http://www.kbs-papendrecht.nl/nieuws/pagina_15.html&amp;h=440&amp;w=624&amp;tbnid=PBNU1p4L_0EIjM:&amp;docid=rLKQBaHAIG-8GM&amp;ei=LoRNVo2zIYK3PZXWspAN&amp;tbm=isch&amp;ved=0CGAQMyg5MDlqFQoTCI2CvfGEnMkCFYJbDwodFasM0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Het Assink Lyceum</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Tosca Miedema-Berendsen</cp:lastModifiedBy>
  <cp:revision>2</cp:revision>
  <dcterms:created xsi:type="dcterms:W3CDTF">2015-11-20T13:58:00Z</dcterms:created>
  <dcterms:modified xsi:type="dcterms:W3CDTF">2015-11-20T13:58:00Z</dcterms:modified>
</cp:coreProperties>
</file>